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6.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w15="http://schemas.microsoft.com/office/word/2012/wordml" mc:Ignorable="w14 wp14 w15">
  <w:body>
    <w:p>
      <w:pPr>
        <w:ind w:left="-720"/>
        <w:rPr/>
      </w:pPr>
      <w:r>
        <w:rPr>
          <w:noProof/>
        </w:rPr>
        <w:drawing>
          <wp:anchor distT="0" distB="0" distL="114300" distR="114300" simplePos="0" relativeHeight="251674624" behindDoc="0" locked="0" layoutInCell="1" allowOverlap="1">
            <wp:simplePos x="0" y="0"/>
            <wp:positionH relativeFrom="column">
              <wp:posOffset>3187337</wp:posOffset>
            </wp:positionH>
            <wp:positionV relativeFrom="paragraph">
              <wp:posOffset>-209006</wp:posOffset>
            </wp:positionV>
            <wp:extent cx="425882" cy="483326"/>
            <wp:effectExtent l="0" t="0" r="6350" b="0"/>
            <wp:wrapNone/>
            <wp:docPr id="1" name="_x0000_s000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1"/>
                    <pic:cNvPicPr/>
                  </pic:nvPicPr>
                  <pic:blipFill>
                    <a:blip r:embed="rId2"/>
                    <a:stretch>
                      <a:fillRect/>
                    </a:stretch>
                  </pic:blipFill>
                  <pic:spPr>
                    <a:xfrm>
                      <a:off x="0" y="0"/>
                      <a:ext cx="425882" cy="483326"/>
                    </a:xfrm>
                    <a:prstGeom prst="rect">
                      <a:avLst/>
                    </a:prstGeom>
                  </pic:spPr>
                </pic:pic>
              </a:graphicData>
            </a:graphic>
            <wp14:sizeRelH relativeFrom="page">
              <wp14:pctWidth>0</wp14:pctWidth>
            </wp14:sizeRelH>
            <wp14:sizeRelV relativeFrom="page">
              <wp14:pctHeight>0</wp14:pctHeight>
            </wp14:sizeRelV>
          </wp:anchor>
        </w:drawing>
      </w:r>
    </w:p>
    <w:p>
      <w:pPr>
        <w:rPr/>
      </w:pPr>
      <w:r>
        <w:rPr>
          <w:noProof/>
        </w:rPr>
        <w:drawing>
          <wp:anchor distT="0" distB="0" distL="114300" distR="114300" simplePos="0" relativeHeight="251673600" behindDoc="0" locked="0" layoutInCell="1" allowOverlap="1">
            <wp:simplePos x="0" y="0"/>
            <wp:positionH relativeFrom="column">
              <wp:posOffset>2116183</wp:posOffset>
            </wp:positionH>
            <wp:positionV relativeFrom="paragraph">
              <wp:posOffset>179705</wp:posOffset>
            </wp:positionV>
            <wp:extent cx="2857673" cy="666206"/>
            <wp:effectExtent l="0" t="0" r="0" b="0"/>
            <wp:wrapNone/>
            <wp:docPr id="2" name="_x0000_s000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2"/>
                    <pic:cNvPicPr/>
                  </pic:nvPicPr>
                  <pic:blipFill>
                    <a:blip r:embed="rId3"/>
                    <a:stretch>
                      <a:fillRect/>
                    </a:stretch>
                  </pic:blipFill>
                  <pic:spPr>
                    <a:xfrm>
                      <a:off x="0" y="0"/>
                      <a:ext cx="2857673" cy="666206"/>
                    </a:xfrm>
                    <a:prstGeom prst="rect">
                      <a:avLst/>
                    </a:prstGeom>
                  </pic:spPr>
                </pic:pic>
              </a:graphicData>
            </a:graphic>
            <wp14:sizeRelH relativeFrom="page">
              <wp14:pctWidth>0</wp14:pctWidth>
            </wp14:sizeRelH>
            <wp14:sizeRelV relativeFrom="page">
              <wp14:pctHeight>0</wp14:pctHeight>
            </wp14:sizeRelV>
          </wp:anchor>
        </w:drawing>
      </w: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r>
        <w:rPr>
          <w:noProof/>
        </w:rPr>
        <w:drawing>
          <wp:anchor distT="152400" distB="152400" distL="152400" distR="152400" simplePos="0" relativeHeight="251676672" behindDoc="1" locked="1" layoutInCell="1" allowOverlap="1">
            <wp:simplePos x="0" y="0"/>
            <wp:positionH relativeFrom="margin">
              <wp:posOffset>-903605</wp:posOffset>
            </wp:positionH>
            <wp:positionV relativeFrom="paragraph">
              <wp:posOffset>-5469255</wp:posOffset>
            </wp:positionV>
            <wp:extent cx="8095615" cy="11358000"/>
            <wp:effectExtent l="0" t="0" r="0" b="0"/>
            <wp:wrapNone/>
            <wp:docPr id="3" name="_x0000_s0003" descr="A picture containing outdoor, sky, groun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3"/>
                    <pic:cNvPicPr/>
                  </pic:nvPicPr>
                  <pic:blipFill>
                    <a:blip r:embed="rId4"/>
                    <a:stretch>
                      <a:fillRect/>
                    </a:stretch>
                  </pic:blipFill>
                  <pic:spPr>
                    <a:xfrm>
                      <a:off x="0" y="0"/>
                      <a:ext cx="8095615" cy="11358000"/>
                    </a:xfrm>
                    <a:prstGeom prst="rect">
                      <a:avLst/>
                    </a:prstGeom>
                  </pic:spPr>
                </pic:pic>
              </a:graphicData>
            </a:graphic>
            <wp14:sizeRelH relativeFrom="margin">
              <wp14:pctWidth>0</wp14:pctWidth>
            </wp14:sizeRelH>
            <wp14:sizeRelV relativeFrom="margin">
              <wp14:pctHeight>0</wp14:pctHeight>
            </wp14:sizeRelV>
          </wp:anchor>
        </w:drawing>
      </w: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rPr/>
      </w:pPr>
    </w:p>
    <w:p>
      <w:pPr>
        <w:tabs>
          <w:tab w:val="left" w:pos="2848"/>
        </w:tabs>
        <w:rPr/>
      </w:pPr>
      <w:r>
        <w:tab/>
      </w:r>
    </w:p>
    <w:p>
      <w:pPr>
        <w:tabs>
          <w:tab w:val="left" w:pos="2848"/>
        </w:tabs>
        <w:rPr/>
      </w:pPr>
    </w:p>
    <w:p>
      <w:pPr>
        <w:tabs>
          <w:tab w:val="left" w:pos="2848"/>
        </w:tabs>
        <w:rPr/>
      </w:pPr>
    </w:p>
    <w:p>
      <w:pPr>
        <w:tabs>
          <w:tab w:val="left" w:pos="2848"/>
        </w:tabs>
        <w:rPr/>
      </w:pPr>
    </w:p>
    <w:p>
      <w:pPr>
        <w:tabs>
          <w:tab w:val="left" w:pos="2848"/>
        </w:tabs>
        <w:rPr/>
      </w:pPr>
    </w:p>
    <w:p>
      <w:pPr>
        <w:tabs>
          <w:tab w:val="left" w:pos="2848"/>
        </w:tabs>
        <w:rPr/>
      </w:pPr>
    </w:p>
    <w:p>
      <w:pPr>
        <w:tabs>
          <w:tab w:val="left" w:pos="2848"/>
        </w:tabs>
        <w:rPr/>
      </w:pPr>
    </w:p>
    <w:p>
      <w:pPr>
        <w:tabs>
          <w:tab w:val="left" w:pos="2848"/>
        </w:tabs>
        <w:rPr/>
      </w:pPr>
    </w:p>
    <w:p>
      <w:pPr>
        <w:tabs>
          <w:tab w:val="left" w:pos="2848"/>
        </w:tabs>
        <w:rPr/>
      </w:pPr>
    </w:p>
    <w:p>
      <w:pPr>
        <w:tabs>
          <w:tab w:val="left" w:pos="2848"/>
        </w:tabs>
        <w:rPr/>
      </w:pPr>
    </w:p>
    <w:p>
      <w:pPr>
        <w:tabs>
          <w:tab w:val="left" w:pos="2848"/>
        </w:tabs>
        <w:rPr/>
      </w:pPr>
      <w:r>
        <w:rPr>
          <w:rFonts w:ascii="Montserrat Light" w:hAnsi="Montserrat Light"/>
          <w:b/>
          <w:bCs/>
          <w:caps/>
          <w:noProof/>
          <w:color w:val="929292"/>
          <w:spacing w:val="41"/>
          <w:sz w:val="46"/>
          <w:szCs w:val="46"/>
          <w:lang w:val="vi-VN"/>
        </w:rPr>
        <w:drawing>
          <wp:anchor distT="0" distB="0" distL="114300" distR="114300" simplePos="0" relativeHeight="251672576" behindDoc="0" locked="0" layoutInCell="1" allowOverlap="1">
            <wp:simplePos x="0" y="0"/>
            <wp:positionH relativeFrom="column">
              <wp:posOffset>3200400</wp:posOffset>
            </wp:positionH>
            <wp:positionV relativeFrom="paragraph">
              <wp:posOffset>-52070</wp:posOffset>
            </wp:positionV>
            <wp:extent cx="356821" cy="404948"/>
            <wp:effectExtent l="0" t="0" r="0" b="1905"/>
            <wp:wrapNone/>
            <wp:docPr id="4" name="_x0000_s000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4"/>
                    <pic:cNvPicPr/>
                  </pic:nvPicPr>
                  <pic:blipFill>
                    <a:blip r:embed="rId5"/>
                    <a:stretch>
                      <a:fillRect/>
                    </a:stretch>
                  </pic:blipFill>
                  <pic:spPr>
                    <a:xfrm>
                      <a:off x="0" y="0"/>
                      <a:ext cx="356821" cy="404948"/>
                    </a:xfrm>
                    <a:prstGeom prst="rect">
                      <a:avLst/>
                    </a:prstGeom>
                  </pic:spPr>
                </pic:pic>
              </a:graphicData>
            </a:graphic>
            <wp14:sizeRelH relativeFrom="page">
              <wp14:pctWidth>0</wp14:pctWidth>
            </wp14:sizeRelH>
            <wp14:sizeRelV relativeFrom="page">
              <wp14:pctHeight>0</wp14:pctHeight>
            </wp14:sizeRelV>
          </wp:anchor>
        </w:drawing>
      </w: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Light" w:hAnsi="Montserrat Light"/>
          <w:b w:val="0"/>
          <w:bCs w:val="0"/>
          <w:caps w:val="0"/>
          <w:color w:val="929292"/>
          <w:spacing w:val="41"/>
          <w:sz w:val="46"/>
          <w:szCs w:val="46"/>
          <w:lang w:val="vi-VN"/>
          <w14:textOutline w14:w="12700">
            <w14:noFill/>
            <w14:miter w14:lim="400000"/>
          </w14:textOutline>
        </w:rPr>
      </w:pPr>
      <w:r>
        <w:rPr>
          <w:rFonts w:ascii="Montserrat Light" w:hAnsi="Montserrat Light"/>
          <w:b w:val="0"/>
          <w:bCs w:val="0"/>
          <w:caps w:val="0"/>
          <w:noProof/>
          <w:color w:val="929292"/>
          <w:spacing w:val="41"/>
          <w:sz w:val="46"/>
          <w:szCs w:val="46"/>
          <w:lang w:val="vi-VN"/>
          <w14:textOutline>
            <w14:noFill/>
            <w14:bevel/>
          </w14:textOutline>
        </w:rPr>
        <w:drawing>
          <wp:anchor distT="0" distB="0" distL="114300" distR="114300" simplePos="0" relativeHeight="251671552" behindDoc="1" locked="0" layoutInCell="1" allowOverlap="1">
            <wp:simplePos x="0" y="0"/>
            <wp:positionH relativeFrom="column">
              <wp:posOffset>-522605</wp:posOffset>
            </wp:positionH>
            <wp:positionV relativeFrom="paragraph">
              <wp:posOffset>-690880</wp:posOffset>
            </wp:positionV>
            <wp:extent cx="7522452" cy="10640291"/>
            <wp:effectExtent l="0" t="0" r="0" b="2540"/>
            <wp:wrapNone/>
            <wp:docPr id="5" name="_x0000_s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0005"/>
                    <pic:cNvPicPr/>
                  </pic:nvPicPr>
                  <pic:blipFill>
                    <a:blip r:embed="rId6"/>
                    <a:stretch>
                      <a:fillRect/>
                    </a:stretch>
                  </pic:blipFill>
                  <pic:spPr>
                    <a:xfrm>
                      <a:off x="0" y="0"/>
                      <a:ext cx="7522452" cy="10640291"/>
                    </a:xfrm>
                    <a:prstGeom prst="rect">
                      <a:avLst/>
                    </a:prstGeom>
                  </pic:spPr>
                </pic:pic>
              </a:graphicData>
            </a:graphic>
            <wp14:sizeRelH relativeFrom="page">
              <wp14:pctWidth>0</wp14:pctWidth>
            </wp14:sizeRelH>
            <wp14:sizeRelV relativeFrom="page">
              <wp14:pctHeight>0</wp14:pctHeight>
            </wp14:sizeRelV>
          </wp:anchor>
        </w:drawing>
      </w: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Light" w:hAnsi="Montserrat Light"/>
          <w:b w:val="0"/>
          <w:bCs w:val="0"/>
          <w:caps w:val="0"/>
          <w:color w:val="929292"/>
          <w:spacing w:val="41"/>
          <w:sz w:val="46"/>
          <w:szCs w:val="46"/>
          <w:lang w:val="vi-VN"/>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Light" w:hAnsi="Montserrat Light"/>
          <w:b w:val="0"/>
          <w:bCs w:val="0"/>
          <w:caps w:val="0"/>
          <w:color w:val="929292"/>
          <w:spacing w:val="41"/>
          <w:sz w:val="46"/>
          <w:szCs w:val="46"/>
          <w:lang w:val="vi-VN"/>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Light" w:hAnsi="Montserrat Light"/>
          <w:b w:val="0"/>
          <w:bCs w:val="0"/>
          <w:caps w:val="0"/>
          <w:color w:val="929292"/>
          <w:spacing w:val="41"/>
          <w:sz w:val="46"/>
          <w:szCs w:val="46"/>
          <w:lang w:val="vi-VN"/>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Light" w:hAnsi="Montserrat Light"/>
          <w:b w:val="0"/>
          <w:bCs w:val="0"/>
          <w:caps w:val="0"/>
          <w:color w:val="929292"/>
          <w:spacing w:val="41"/>
          <w:sz w:val="46"/>
          <w:szCs w:val="46"/>
          <w14:textOutline w14:w="12700">
            <w14:noFill/>
            <w14:miter w14:lim="400000"/>
          </w14:textOutline>
        </w:rPr>
      </w:pPr>
      <w:r>
        <w:rPr>
          <w:rFonts w:ascii="Montserrat Light" w:hAnsi="Montserrat Light"/>
          <w:b w:val="0"/>
          <w:bCs w:val="0"/>
          <w:caps w:val="0"/>
          <w:color w:val="929292"/>
          <w:spacing w:val="41"/>
          <w:sz w:val="46"/>
          <w:szCs w:val="46"/>
          <w14:textOutline w14:w="12700">
            <w14:noFill/>
            <w14:miter w14:lim="400000"/>
          </w14:textOutline>
        </w:rPr>
        <w:t xml:space="preserve">CAMBODIA</w:t>
      </w: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eastAsia="Montserrat Light" w:hAnsi="Montserrat" w:cs="Montserrat Light"/>
          <w:b w:val="0"/>
          <w:bCs w:val="0"/>
          <w:caps w:val="0"/>
          <w:color w:val="929292"/>
          <w:sz w:val="26"/>
          <w:szCs w:val="26"/>
          <w14:textOutline w14:w="12700">
            <w14:noFill/>
            <w14:miter w14:lim="400000"/>
          </w14:textOutline>
        </w:rPr>
      </w:pPr>
      <w:r w:rsidRPr="00EB793B">
        <w:rPr>
          <w:rFonts w:ascii="Montserrat" w:hAnsi="Montserrat"/>
          <w:b w:val="0"/>
          <w:bCs w:val="0"/>
          <w:caps w:val="0"/>
          <w:color w:val="929292"/>
          <w:sz w:val="26"/>
          <w:szCs w:val="26"/>
          <w14:textOutline w14:w="12700">
            <w14:noFill/>
            <w14:miter w14:lim="400000"/>
          </w14:textOutline>
        </w:rPr>
        <w:t xml:space="preserve">TRAVEL DOSSIER</w:t>
      </w:r>
    </w:p>
    <w:p>
      <w:pPr>
        <w:rPr/>
      </w:pPr>
    </w:p>
    <w:p>
      <w:pPr>
        <w:rPr/>
      </w:pPr>
    </w:p>
    <w:p>
      <w:pPr>
        <w:rPr/>
      </w:pPr>
    </w:p>
    <w:p>
      <w:pPr>
        <w:rPr/>
      </w:pPr>
    </w:p>
    <w:p>
      <w:pPr>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r w:rsidRPr="007101F5">
        <w:rPr>
          <w:rFonts w:ascii="Montserrat" w:hAnsi="Montserrat"/>
          <w:b w:val="0"/>
          <w:bCs w:val="0"/>
          <w:caps w:val="0"/>
          <w:color w:val="313439"/>
          <w:sz w:val="24"/>
          <w:szCs w:val="24"/>
          <w14:textOutline w14:w="12700">
            <w14:noFill/>
            <w14:miter w14:lim="400000"/>
          </w14:textOutline>
        </w:rPr>
        <w:t xml:space="preserve">PRIVATE PROGRAM </w:t>
      </w: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eastAsia="Montserrat Medium" w:hAnsi="Montserrat" w:cs="Montserrat Medium"/>
          <w:b w:val="0"/>
          <w:bCs w:val="0"/>
          <w:caps w:val="0"/>
          <w:color w:val="313439"/>
          <w:sz w:val="24"/>
          <w:szCs w:val="24"/>
          <w:lang w:val="vi-VN"/>
          <w14:textOutline w14:w="12700">
            <w14:noFill/>
            <w14:miter w14:lim="400000"/>
          </w14:textOutline>
        </w:rPr>
      </w:pPr>
      <w:r>
        <w:rPr>
          <w:rFonts w:ascii="Montserrat" w:hAnsi="Montserrat"/>
          <w:b w:val="0"/>
          <w:bCs w:val="0"/>
          <w:caps w:val="0"/>
          <w:color w:val="313439"/>
          <w:sz w:val="24"/>
          <w:szCs w:val="24"/>
          <w:lang w:val="vi-VN"/>
          <w14:textOutline w14:w="12700">
            <w14:noFill/>
            <w14:miter w14:lim="400000"/>
          </w14:textOutline>
        </w:rPr>
        <w:t xml:space="preserve">Monday, 01 Dec 2025 - Monday, 15 Dec 2025</w:t>
      </w: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eastAsia="Montserrat Medium" w:hAnsi="Montserrat" w:cs="Montserrat Medium"/>
          <w:b w:val="0"/>
          <w:bCs w:val="0"/>
          <w:caps w:val="0"/>
          <w:color w:val="313439"/>
          <w:sz w:val="24"/>
          <w:szCs w:val="24"/>
          <w:lang w:val="vi-VN"/>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jc w:val="center"/>
        <w:outlineLvl w:val="0"/>
        <w:rPr>
          <w:rFonts w:ascii="Montserrat" w:hAnsi="Montserrat"/>
          <w:b w:val="0"/>
          <w:bCs w:val="0"/>
          <w:caps w:val="0"/>
          <w:color w:val="313439"/>
          <w:sz w:val="24"/>
          <w:szCs w:val="24"/>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ind w:left="2160" w:right="2070"/>
        <w:jc w:val="center"/>
        <w:outlineLvl w:val="0"/>
        <w:rPr>
          <w:rFonts w:ascii="Montserrat" w:hAnsi="Montserrat"/>
          <w:b w:val="0"/>
          <w:bCs w:val="0"/>
          <w:caps w:val="0"/>
          <w:color w:val="313439"/>
          <w:sz w:val="24"/>
          <w:szCs w:val="24"/>
          <w14:textOutline w14:w="12700">
            <w14:noFill/>
            <w14:miter w14:lim="400000"/>
          </w14:textOutline>
        </w:rPr>
      </w:pPr>
      <w:r w:rsidRPr="007101F5">
        <w:rPr>
          <w:rFonts w:ascii="Montserrat" w:hAnsi="Montserrat"/>
          <w:b w:val="0"/>
          <w:bCs w:val="0"/>
          <w:caps w:val="0"/>
          <w:color w:val="313439"/>
          <w:sz w:val="24"/>
          <w:szCs w:val="24"/>
          <w14:textOutline w14:w="12700">
            <w14:noFill/>
            <w14:miter w14:lim="400000"/>
          </w14:textOutline>
        </w:rPr>
        <w:t xml:space="preserve">P</w:t>
      </w:r>
      <w:r>
        <w:rPr>
          <w:rFonts w:ascii="Montserrat" w:hAnsi="Montserrat"/>
          <w:b w:val="0"/>
          <w:bCs w:val="0"/>
          <w:caps w:val="0"/>
          <w:color w:val="313439"/>
          <w:sz w:val="24"/>
          <w:szCs w:val="24"/>
          <w14:textOutline w14:w="12700">
            <w14:noFill/>
            <w14:miter w14:lim="400000"/>
          </w14:textOutline>
        </w:rPr>
        <w:t xml:space="preserve">REPARE</w:t>
      </w:r>
      <w:r>
        <w:rPr>
          <w:rFonts w:ascii="Montserrat" w:hAnsi="Montserrat"/>
          <w:b w:val="0"/>
          <w:bCs w:val="0"/>
          <w:caps w:val="0"/>
          <w:color w:val="313439"/>
          <w:sz w:val="24"/>
          <w:szCs w:val="24"/>
          <w:lang w:val="vi-VN"/>
          <w14:textOutline w14:w="12700">
            <w14:noFill/>
            <w14:miter w14:lim="400000"/>
          </w14:textOutline>
        </w:rPr>
        <w:t xml:space="preserve">D FOR</w:t>
      </w:r>
      <w:r w:rsidRPr="007101F5">
        <w:rPr>
          <w:rFonts w:ascii="Montserrat" w:hAnsi="Montserrat"/>
          <w:b w:val="0"/>
          <w:bCs w:val="0"/>
          <w:caps w:val="0"/>
          <w:color w:val="313439"/>
          <w:sz w:val="24"/>
          <w:szCs w:val="24"/>
          <w14:textOutline w14:w="12700">
            <w14:noFill/>
            <w14:miter w14:lim="400000"/>
          </w14:textOutline>
        </w:rPr>
        <w:t xml:space="preserve"> </w:t>
      </w:r>
      <w:r w:rsidR="008F554B">
        <w:rPr>
          <w:rFonts w:ascii="Montserrat" w:hAnsi="Montserrat"/>
          <w:b w:val="0"/>
          <w:bCs w:val="0"/>
          <w:caps w:val="0"/>
          <w:color w:val="313439"/>
          <w:sz w:val="24"/>
          <w:szCs w:val="24"/>
          <w14:textOutline w14:w="12700">
            <w14:noFill/>
            <w14:miter w14:lim="400000"/>
          </w14:textOutline>
        </w:rPr>
        <w:t xml:space="preserve">--ALL--, </w:t>
      </w:r>
    </w:p>
    <w:p>
      <w:pPr>
        <w:pStyle w:val="Caption"/>
        <w:tabs>
          <w:tab w:val="clear" w:pos="1150"/>
          <w:tab w:val="left" w:pos="1440"/>
          <w:tab w:val="left" w:pos="2880"/>
          <w:tab w:val="left" w:pos="4320"/>
          <w:tab w:val="left" w:pos="5760"/>
          <w:tab w:val="left" w:pos="7200"/>
          <w:tab w:val="left" w:pos="8640"/>
        </w:tabs>
        <w:suppressAutoHyphens/>
        <w:ind w:left="2160" w:right="2070"/>
        <w:jc w:val="center"/>
        <w:outlineLvl w:val="0"/>
        <w:rPr>
          <w:rFonts w:ascii="Montserrat" w:hAnsi="Montserrat"/>
          <w:b w:val="0"/>
          <w:bCs w:val="0"/>
          <w:caps w:val="0"/>
          <w:color w:val="313439"/>
          <w:sz w:val="24"/>
          <w:szCs w:val="24"/>
          <w14:textOutline w14:w="12700">
            <w14:noFill/>
            <w14:miter w14:lim="400000"/>
          </w14:textOutline>
        </w:rPr>
      </w:pPr>
      <w:r>
        <w:rPr>
          <w:rFonts w:ascii="Montserrat" w:hAnsi="Montserrat"/>
          <w:b w:val="0"/>
          <w:bCs w:val="0"/>
          <w:caps w:val="0"/>
          <w:color w:val="313439"/>
          <w:sz w:val="24"/>
          <w:szCs w:val="24"/>
          <w14:textOutline w14:w="12700">
            <w14:noFill/>
            <w14:miter w14:lim="400000"/>
          </w14:textOutline>
        </w:rPr>
        <w:t xml:space="preserve">EXPLORATIONS COMPANY BANGKOK, LOAS, CAMBODIA </w:t>
      </w:r>
    </w:p>
    <w:p>
      <w:pPr>
        <w:pStyle w:val="Caption"/>
        <w:tabs>
          <w:tab w:val="clear" w:pos="1150"/>
          <w:tab w:val="left" w:pos="1440"/>
          <w:tab w:val="left" w:pos="2880"/>
          <w:tab w:val="left" w:pos="4320"/>
          <w:tab w:val="left" w:pos="5760"/>
          <w:tab w:val="left" w:pos="7200"/>
          <w:tab w:val="left" w:pos="8640"/>
        </w:tabs>
        <w:suppressAutoHyphens/>
        <w:outlineLvl w:val="0"/>
        <w:rPr>
          <w:rFonts w:ascii="Montserrat" w:hAnsi="Montserrat"/>
          <w:b w:val="0"/>
          <w:bCs w:val="0"/>
          <w:caps w:val="0"/>
          <w:color w:val="313439"/>
          <w14:textOutline w14:w="12700">
            <w14:noFill/>
            <w14:miter w14:lim="400000"/>
          </w14:textOutline>
        </w:rPr>
      </w:pPr>
    </w:p>
    <w:p>
      <w:pPr>
        <w:pStyle w:val="Caption"/>
        <w:tabs>
          <w:tab w:val="clear" w:pos="1150"/>
          <w:tab w:val="left" w:pos="1440"/>
          <w:tab w:val="left" w:pos="2880"/>
          <w:tab w:val="left" w:pos="4320"/>
          <w:tab w:val="left" w:pos="5760"/>
          <w:tab w:val="left" w:pos="7200"/>
          <w:tab w:val="left" w:pos="8640"/>
        </w:tabs>
        <w:suppressAutoHyphens/>
        <w:ind w:left="2160" w:right="2070"/>
        <w:jc w:val="center"/>
        <w:outlineLvl w:val="0"/>
        <w:rPr>
          <w:rFonts w:ascii="Montserrat" w:eastAsia="Montserrat Light" w:hAnsi="Montserrat" w:cs="Montserrat Light"/>
          <w:b w:val="0"/>
          <w:bCs w:val="0"/>
          <w:caps w:val="0"/>
          <w:color w:val="313439"/>
          <w:lang w:val="vi-VN"/>
          <w14:textOutline w14:w="12700">
            <w14:noFill/>
            <w14:miter w14:lim="400000"/>
          </w14:textOutline>
        </w:rPr>
      </w:pPr>
      <w:r w:rsidRPr="00EB793B">
        <w:rPr>
          <w:rFonts w:ascii="Montserrat" w:hAnsi="Montserrat"/>
          <w:b w:val="0"/>
          <w:bCs w:val="0"/>
          <w:caps w:val="0"/>
          <w:color w:val="313439"/>
          <w14:textOutline w14:w="12700">
            <w14:noFill/>
            <w14:miter w14:lim="400000"/>
          </w14:textOutline>
        </w:rPr>
        <w:t xml:space="preserve">TRAVEL DESIGNER: </w:t>
      </w:r>
      <w:r>
        <w:rPr>
          <w:rFonts w:ascii="Montserrat" w:hAnsi="Montserrat"/>
          <w:b w:val="0"/>
          <w:bCs w:val="0"/>
          <w:caps w:val="0"/>
          <w:color w:val="313439"/>
          <w:lang w:val="vi-VN"/>
          <w14:textOutline w14:w="12700">
            <w14:noFill/>
            <w14:miter w14:lim="400000"/>
          </w14:textOutline>
        </w:rPr>
        <w:t xml:space="preserve"> </w:t>
      </w:r>
      <w:r w:rsidRPr="00B17DEB">
        <w:rPr>
          <w:rFonts w:ascii="Montserrat" w:hAnsi="Montserrat"/>
          <w:b w:val="0"/>
          <w:bCs w:val="0"/>
          <w:caps w:val="0"/>
          <w:color w:val="313439"/>
          <w14:textOutline w14:w="12700">
            <w14:noFill/>
            <w14:miter w14:lim="400000"/>
          </w14:textOutline>
        </w:rPr>
        <w:t xml:space="preserve">RAEL HUTCHEON</w:t>
      </w:r>
    </w:p>
    <w:p>
      <w:pPr>
        <w:tabs>
          <w:tab w:val="left" w:pos="2848"/>
        </w:tabs>
        <w:rPr/>
        <w:sectPr w:rsidSect="00FA24F9">
          <w:headerReference w:type="default" r:id="rId7"/>
          <w:footerReference w:type="even" r:id="rId8"/>
          <w:footerReference w:type="default" r:id="rId9"/>
          <w:pgSz w:w="11906" w:h="16838" w:orient="portrait"/>
          <w:pgMar w:top="1134" w:right="851" w:bottom="1134" w:left="851" w:header="720" w:footer="720" w:gutter="0"/>
          <w:cols w:num="1" w:space="720">
            <w:col w:w="10204" w:space="720"/>
          </w:cols>
          <w:docGrid w:linePitch="360"/>
        </w:sectPr>
      </w:pPr>
    </w:p>
    <w:tbl>
      <w:tblPr>
        <w:tblW w:w="5000" w:type="pct"/>
        <w:jc w:val="left"/>
        <w:tblCellSpacing w:w="0" w:type="dxa"/>
        <w:tblInd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tr>
        <w:trPr>
          <w:tblCellSpacing w:w="0" w:type="dxa"/>
          <w:jc w:val="left"/>
          <w:divId w:val="1"/>
        </w:trPr>
        <w:tc>
          <w:tcPr>
            <w:tcW w:type="auto" w:w="0"/>
            <w:tcBorders>
              <w:top w:val="none" w:sz="0" w:space="0" w:color="FFFFFF"/>
              <w:left w:val="none" w:sz="0" w:space="0" w:color="FFFFFF"/>
              <w:bottom w:val="none" w:sz="0" w:space="0" w:color="FFFFFF"/>
              <w:right w:val="none" w:sz="0" w:space="0" w:color="FFFFFF"/>
            </w:tcBorders>
            <w:shd w:val="clear" w:color="auto" w:fill="auto"/>
            <w:vAlign w:val="center"/>
          </w:tcPr>
          <w:p>
            <w:pPr>
              <w:pStyle w:val="styleTabe2"/>
              <w:rPr>
                <w:vanish w:val="0"/>
              </w:rPr>
            </w:pPr>
            <w:r>
              <w:pict>
                <v:shape id="_x0000_i0020" type="#_x0000_t75" style="height:300pt;width:510pt" o:bordertopcolor="this" o:borderleftcolor="this" o:borderbottomcolor="this" o:borderrightcolor="this">
                  <v:imagedata r:id="rId10" o:title=""/>
                </v:shape>
              </w:pict>
            </w:r>
          </w:p>
        </w:tc>
      </w:tr>
    </w:tbl>
    <w:p>
      <w:pPr>
        <w:pStyle w:val="_FontStyle_2_319Mar2025"/>
        <w:divId w:val="2"/>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  </w:t>
      </w:r>
    </w:p>
    <w:p>
      <w:pPr>
        <w:pStyle w:val="_FontStyle_2_319Mar2025"/>
        <w:divId w:val="3"/>
        <w:spacing w:before="0" w:beforeAutospacing="0" w:after="120" w:afterAutospacing="0"/>
        <w:jc w:val="both"/>
        <w:rPr>
          <w:vanish w:val="0"/>
        </w:rPr>
      </w:pPr>
      <w:r>
        <w:rPr>
          <w:rFonts w:ascii="montserrat" w:eastAsia="montserrat" w:hAnsi="montserrat" w:cs="montserrat"/>
          <w:caps/>
          <w:color w:val="BEBEBE"/>
          <w:sz w:val="20"/>
        </w:rPr>
        <w:t xml:space="preserve">Bangkok</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Your Bangkok experience begins the moment you step off the aeroplane at Suvarnabhumi Airport. A uniformed airport representative will greet you at the air bridge exit, holding a welcome sign with your name. They'll escort you through an expedited process: fast-track Immigration clearance, luggage collection, and customs clearance. Once these steps are complete, you'll be guided to the Arrival Hall where your travel expert awaits. They will then transfer you to your hotel for check-in.</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The remainder of the day is yours to enjoy as you wish.</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Kindly note that hotel check-in time is 15:00, so rooms may not be immediately available for guests arriving on earlier flights.</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5A5A5A"/>
        </w:rPr>
      </w:pPr>
      <w:r>
        <w:rPr>
          <w:rFonts w:ascii="montserrat" w:eastAsia="montserrat" w:hAnsi="montserrat" w:cs="montserrat"/>
          <w:b/>
          <w:color w:val="5A5A5A"/>
        </w:rPr>
        <w:t xml:space="preserve">Note:</w:t>
      </w:r>
      <w:r>
        <w:rPr>
          <w:rFonts w:ascii="montserrat" w:eastAsia="montserrat" w:hAnsi="montserrat" w:cs="montserrat"/>
          <w:color w:val="5A5A5A"/>
        </w:rPr>
        <w:t xml:space="preserve"> </w:t>
      </w:r>
      <w:r>
        <w:rPr>
          <w:rFonts w:ascii="montserrat" w:eastAsia="montserrat" w:hAnsi="montserrat" w:cs="montserrat"/>
          <w:color w:val="5A5A5A"/>
        </w:rPr>
        <w:t xml:space="preserve">For those arriving at the new SAT-1 terminal, you will need to first take the shuttle train to the main international terminal building. An airport representative will meet you at the main entrance of the building with a signboard displaying your names.</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Four Seasons Hotel Bangkok At Chao Phraya River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Studio Family Suite  </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tbl>
      <w:tblPr>
        <w:tblW w:w="5000" w:type="pct"/>
        <w:tblCellSpacing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100"/>
        <w:gridCol w:w="5100"/>
      </w:tblGrid>
      <w:tr>
        <w:trPr>
          <w:tblCellSpacing w:w="0" w:type="dxa"/>
          <w:divId w:val="1"/>
        </w:trPr>
        <w:tc>
          <w:tcPr>
            <w:tcW w:w="5100" w:type="dxa"/>
            <w:tcBorders>
              <w:top w:val="none" w:sz="0" w:space="0" w:color="FFFFFF"/>
              <w:left w:val="none" w:sz="0" w:space="0" w:color="FFFFFF"/>
              <w:bottom w:val="none" w:sz="0" w:space="0" w:color="FFFFFF"/>
              <w:right w:val="single" w:sz="4" w:space="0" w:color="FFFFFF"/>
            </w:tcBorders>
            <w:shd w:val="clear" w:color="auto" w:fill="auto"/>
            <w:vAlign w:val="center"/>
          </w:tcPr>
          <w:p>
            <w:pPr>
              <w:pStyle w:val="styleTabe3"/>
              <w:jc w:val="left"/>
              <w:rPr>
                <w:vanish w:val="0"/>
              </w:rPr>
            </w:pPr>
            <w:r>
              <w:pict>
                <v:shape id="_x0000_i0021" type="#_x0000_t75" style="height:300pt;width:247.5pt" o:bordertopcolor="this" o:borderleftcolor="this" o:borderbottomcolor="this" o:borderrightcolor="this">
                  <v:imagedata r:id="rId11" o:title=""/>
                </v:shape>
              </w:pict>
            </w:r>
          </w:p>
        </w:tc>
        <w:tc>
          <w:tcPr>
            <w:tcW w:w="5100" w:type="dxa"/>
            <w:tcBorders>
              <w:top w:val="none" w:sz="0" w:space="0" w:color="FFFFFF"/>
              <w:left w:val="none" w:sz="0" w:space="0" w:color="FFFFFF"/>
              <w:bottom w:val="none" w:sz="0" w:space="0" w:color="FFFFFF"/>
              <w:right w:val="none" w:sz="0" w:space="0" w:color="FFFFFF"/>
            </w:tcBorders>
            <w:shd w:val="clear" w:color="auto" w:fill="auto"/>
            <w:vAlign w:val="center"/>
          </w:tcPr>
          <w:p>
            <w:pPr>
              <w:pStyle w:val="styleTabe3"/>
              <w:jc w:val="right"/>
              <w:rPr>
                <w:vanish w:val="0"/>
              </w:rPr>
            </w:pPr>
            <w:r>
              <w:pict>
                <v:shape id="_x0000_i0022" type="#_x0000_t75" style="height:300pt;width:247.5pt" o:bordertopcolor="this" o:borderleftcolor="this" o:borderbottomcolor="this" o:borderrightcolor="this">
                  <v:imagedata r:id="rId12" o:title=""/>
                </v:shape>
              </w:pict>
            </w:r>
          </w:p>
        </w:tc>
      </w:tr>
    </w:tbl>
    <w:p>
      <w:pPr>
        <w:pStyle w:val="_FontStyle_2_319Mar2025"/>
        <w:divId w:val="5"/>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2  </w:t>
      </w:r>
    </w:p>
    <w:p>
      <w:pPr>
        <w:pStyle w:val="_FontStyle_2_319Mar2025"/>
        <w:divId w:val="6"/>
        <w:spacing w:before="0" w:beforeAutospacing="0" w:after="120" w:afterAutospacing="0"/>
        <w:jc w:val="both"/>
        <w:rPr>
          <w:vanish w:val="0"/>
        </w:rPr>
      </w:pPr>
      <w:r>
        <w:rPr>
          <w:rFonts w:ascii="montserrat" w:eastAsia="montserrat" w:hAnsi="montserrat" w:cs="montserrat"/>
          <w:caps/>
          <w:color w:val="BEBEBE"/>
          <w:sz w:val="20"/>
        </w:rPr>
        <w:t xml:space="preserve">Bangkok</w:t>
      </w:r>
    </w:p>
    <w:p>
      <w:pPr>
        <w:pStyle w:val="_FontStyle_2_319Mar2025"/>
        <w:divId w:val="7"/>
        <w:spacing w:before="0" w:beforeAutospacing="0" w:after="120" w:afterAutospacing="0"/>
        <w:jc w:val="right"/>
        <w:rPr>
          <w:vanish w:val="0"/>
        </w:rPr>
      </w:pPr>
      <w:r>
        <w:rPr>
          <w:rFonts w:ascii="montserrat" w:eastAsia="montserrat" w:hAnsi="montserrat" w:cs="montserrat"/>
          <w:color w:val="BEBEBE"/>
          <w:sz w:val="20"/>
        </w:rPr>
        <w:t xml:space="preserve">Breakfast, Snacks, Refreshments, Cocktails, Street Food</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The day begins with a visit to a vibrant Bangkok fresh market. We'll immerse ourselves in local culture, observing residents doing their morning shopping and sampling delicious snacks as we explore the stalls.</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Next, we'll stroll along Buddha Street towards the 'Golden Mountain', passing the iconic Wat Suthat with its towering red Giant Swing. Our destination, Wat Saket, is one of Bangkok's oldest temples and was once the city's highest point. Atop a steep hill sits a golden stupa housing Buddha relics from India.</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This area offers numerous spots to rest and enjoy panoramic views of Rattanakosin Island. It's an excellent opportunity to experience Bangkok's quieter side and observe locals practising their faith.</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After lunch, we'll board a colourful long-tailed boat for a cruise along the Chao Phraya River. As we leave the bustling city behind, we'll enter a network of narrow canals in Thonburi, one of Bangkok's oldest neighbourhoods.</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Thonburi presents a stark contrast to modern Bangkok, with traditional teak houses on stilts lining the waterways. These canals have been crucial to Bangkok's development, and many residents still rely on boats for transport. Relax and enjoy the peaceful scenes of daily life along the water.</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We'll stop at Baan Silapin, or 'The Artist House', a preserved family home dedicated to community education. Our journey also includes a visit to Wat Kamphaeng Bangchak, an off-the-beaten-path temple known for its beautiful murals.</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On our return, we'll visit Wat Arun (Temple of Dawn), famed for its stunning porcelain-studded towers that have become a symbol of Bangkok. Here, we'll have the opportunity to give alms to monks and receive a blessing and wrist tying for good fortune.</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As the day winds down, we'll watch the sunset over Wat Arun from a riverside restaurant, enjoying a well-deserved cocktail with a spectacular view.</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5A5A5A"/>
        </w:rPr>
      </w:pPr>
      <w:r>
        <w:rPr>
          <w:rFonts w:ascii="montserrat" w:eastAsia="montserrat" w:hAnsi="montserrat" w:cs="montserrat"/>
          <w:b/>
          <w:color w:val="5A5A5A"/>
        </w:rPr>
        <w:t xml:space="preserve">Note:</w:t>
      </w:r>
      <w:r>
        <w:rPr>
          <w:rFonts w:ascii="montserrat" w:eastAsia="montserrat" w:hAnsi="montserrat" w:cs="montserrat"/>
          <w:color w:val="5A5A5A"/>
        </w:rPr>
        <w:t xml:space="preserve"> </w:t>
      </w:r>
      <w:r>
        <w:rPr>
          <w:rFonts w:ascii="montserrat" w:eastAsia="montserrat" w:hAnsi="montserrat" w:cs="montserrat"/>
          <w:color w:val="5A5A5A"/>
        </w:rPr>
        <w:t xml:space="preserve">To give you flexibility lunch is not included in the tour price and is to be paid locally by yourselves. Your travel expert can assist you in finding a lunch spot that best matches your appetite.</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Time</w:t>
      </w:r>
      <w:r>
        <w:rPr>
          <w:rFonts w:ascii="montserrat" w:eastAsia="montserrat" w:hAnsi="montserrat" w:cs="montserrat"/>
          <w:color w:val="5A5A5A"/>
        </w:rPr>
        <w:t xml:space="preserve">: 08:00 - 19:00</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Tonight, we embark on a street food tour of the city, beginning with a tuk-tuk ride from Wat Arun to a popular street food area.  </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Our travel expert guides us through markets and side streets, introducing us to local eateries and food stalls. Along the way, we sample a variety of savoury and sweet Thai dishes while taking in the sights and sounds of vendors preparing food right in front of us.</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We learn about the ingredients that define Thai cuisine, traditional cooking methods, and the cultural significance behind different dishes. As we walk, we engage with local vendors, soak up Bangkok's vibrant nighttime atmosphere, and uncover the history behind the city's diverse street food scene.</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By the end of the tour, we've explored Bangkok through its flavours, met the people behind the food, and experienced the city's energy after dark.</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Time</w:t>
      </w:r>
      <w:r>
        <w:rPr>
          <w:rFonts w:ascii="montserrat" w:eastAsia="montserrat" w:hAnsi="montserrat" w:cs="montserrat"/>
          <w:color w:val="5A5A5A"/>
        </w:rPr>
        <w:t xml:space="preserve">: 19:00 - 23:00</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Four Seasons Hotel Bangkok At Chao Phraya River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Studio Family Suite  </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tbl>
      <w:tblPr>
        <w:tblW w:w="5000" w:type="pct"/>
        <w:tblCellSpacing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1"/>
        </w:trPr>
        <w:tc>
          <w:tcPr>
            <w:tcW w:type="auto" w:w="0"/>
            <w:tcBorders>
              <w:top w:val="none" w:sz="0" w:space="0" w:color="FFFFFF"/>
              <w:left w:val="none" w:sz="0" w:space="0" w:color="FFFFFF"/>
              <w:bottom w:val="none" w:sz="0" w:space="0" w:color="FFFFFF"/>
              <w:right w:val="none" w:sz="0" w:space="0" w:color="FFFFFF"/>
            </w:tcBorders>
            <w:shd w:val="clear" w:color="auto" w:fill="auto"/>
            <w:vAlign w:val="center"/>
          </w:tcPr>
          <w:p>
            <w:pPr>
              <w:pStyle w:val="styleTabe4"/>
              <w:rPr>
                <w:vanish w:val="0"/>
              </w:rPr>
            </w:pPr>
            <w:r>
              <w:pict>
                <v:shape id="_x0000_i0023" type="#_x0000_t75" style="height:300pt;width:510pt" o:bordertopcolor="this" o:borderleftcolor="this" o:borderbottomcolor="this" o:borderrightcolor="this">
                  <v:imagedata r:id="rId13" o:title=""/>
                </v:shape>
              </w:pict>
            </w:r>
          </w:p>
        </w:tc>
      </w:tr>
    </w:tbl>
    <w:p>
      <w:pPr>
        <w:pStyle w:val="_FontStyle_2_319Mar2025"/>
        <w:divId w:val="8"/>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3  </w:t>
      </w:r>
    </w:p>
    <w:p>
      <w:pPr>
        <w:pStyle w:val="_FontStyle_2_319Mar2025"/>
        <w:divId w:val="9"/>
        <w:spacing w:before="0" w:beforeAutospacing="0" w:after="120" w:afterAutospacing="0"/>
        <w:jc w:val="both"/>
        <w:rPr>
          <w:vanish w:val="0"/>
        </w:rPr>
      </w:pPr>
      <w:r>
        <w:rPr>
          <w:rFonts w:ascii="montserrat" w:eastAsia="montserrat" w:hAnsi="montserrat" w:cs="montserrat"/>
          <w:caps/>
          <w:color w:val="BEBEBE"/>
          <w:sz w:val="20"/>
        </w:rPr>
        <w:t xml:space="preserve">Bangkok</w:t>
      </w:r>
    </w:p>
    <w:p>
      <w:pPr>
        <w:pStyle w:val="_FontStyle_2_319Mar2025"/>
        <w:divId w:val="10"/>
        <w:spacing w:before="0" w:beforeAutospacing="0" w:after="120" w:afterAutospacing="0"/>
        <w:jc w:val="right"/>
        <w:rPr>
          <w:vanish w:val="0"/>
        </w:rPr>
      </w:pPr>
      <w:r>
        <w:rPr>
          <w:rFonts w:ascii="montserrat" w:eastAsia="montserrat" w:hAnsi="montserrat" w:cs="montserrat"/>
          <w:color w:val="BEBEBE"/>
          <w:sz w:val="20"/>
        </w:rPr>
        <w:t xml:space="preserve">Breakfast</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Approximately 3 hours before your scheduled departure, you will be transported to Bangkok Suvarnabhumi International Airport for your onward flight.</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Upon arrival, a uniformed representative, carrying a welcome sign with your name, will greet you. They will assist you with luggage check-in procedures and help you obtain your boarding pass. You will then be escorted to the fast-track immigration for expedited clearance through immigration and security. Should you have access to the airline lounge, the airport representative will guide you there. Otherwise, they will accompany you directly to the departure gate.</w:t>
      </w:r>
    </w:p>
    <w:p>
      <w:pPr>
        <w:pStyle w:val="_FontStyle_2_319Mar2025"/>
        <w:divId w:val="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Flight Details:</w:t>
      </w:r>
      <w:r>
        <w:rPr>
          <w:rFonts w:ascii="montserrat" w:eastAsia="montserrat" w:hAnsi="montserrat" w:cs="montserrat"/>
          <w:color w:val="5A5A5A"/>
        </w:rPr>
        <w:t xml:space="preserve">  PG 941 |  BKK - LPQ  |  09:55 - 12:05 | By Asia Concierge</w:t>
      </w:r>
    </w:p>
    <w:tbl>
      <w:tblPr>
        <w:tblW w:w="5000" w:type="pct"/>
        <w:tblCellSpacing w:w="0" w:type="dxa"/>
        <w:tblBorders>
          <w:top w:val="none" w:sz="0" w:space="0" w:color="000000"/>
          <w:left w:val="none" w:sz="0" w:space="0" w:color="000000"/>
          <w:bottom w:val="none" w:sz="0" w:space="0" w:color="000000"/>
          <w:right w:val="none" w:sz="0" w:space="0" w:color="000000"/>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1"/>
        </w:trPr>
        <w:tc>
          <w:tcPr>
            <w:tcW w:type="auto" w:w="0"/>
            <w:tcBorders>
              <w:top w:val="none" w:sz="0" w:space="0" w:color="000000"/>
              <w:left w:val="none" w:sz="0" w:space="0" w:color="000000"/>
              <w:bottom w:val="none" w:sz="0" w:space="0" w:color="000000"/>
              <w:right w:val="none" w:sz="0" w:space="0" w:color="000000"/>
            </w:tcBorders>
            <w:shd w:val="clear" w:color="auto" w:fill="auto"/>
          </w:tcPr>
          <w:p>
            <w:pPr>
              <w:pStyle w:val="styleTabe5"/>
              <w:pBdr>
                <w:top w:val="none" w:sz="0" w:space="0" w:color="auto"/>
                <w:left w:val="none" w:sz="0" w:space="0" w:color="auto"/>
                <w:bottom w:val="none" w:sz="0" w:space="0" w:color="auto"/>
                <w:right w:val="none" w:sz="0" w:space="0" w:color="auto"/>
              </w:pBdr>
              <w:shd w:val="clear" w:color="auto" w:fill="auto"/>
              <w:spacing w:beforeAutospacing="1" w:afterAutospacing="1"/>
              <w:jc w:val="center"/>
              <w:rPr>
                <w:rFonts w:ascii="montserrat" w:eastAsia="montserrat" w:hAnsi="montserrat" w:cs="montserrat"/>
                <w:vanish w:val="0"/>
              </w:rPr>
            </w:pPr>
            <w:r>
              <w:rPr>
                <w:rFonts w:ascii="montserrat" w:eastAsia="montserrat" w:hAnsi="montserrat" w:cs="montserrat"/>
                <w:color w:val="5A5A5A"/>
                <w:sz w:val="16"/>
              </w:rPr>
              <w:t xml:space="preserve">PROGRAM CONCLUDES</w:t>
            </w:r>
          </w:p>
          <w:p>
            <w:pPr>
              <w:pStyle w:val="styleTabe5"/>
              <w:jc w:val="center"/>
              <w:rPr>
                <w:vanish w:val="0"/>
              </w:rPr>
            </w:pPr>
            <w:r>
              <w:rPr>
                <w:rFonts w:ascii="montserrat" w:eastAsia="montserrat" w:hAnsi="montserrat" w:cs="montserrat"/>
              </w:rPr>
              <w:br/>
            </w:r>
            <w:r>
              <w:pict>
                <v:shape id="_x0000_i0024" type="#_x0000_t75" style="height:26.25pt;width:75pt" o:bordertopcolor="this" o:borderleftcolor="this" o:borderbottomcolor="this" o:borderrightcolor="this">
                  <v:imagedata r:id="rId14" o:title=""/>
                </v:shape>
              </w:pict>
            </w:r>
          </w:p>
        </w:tc>
      </w:tr>
    </w:tbl>
    <w:p>
      <w:pPr>
        <w:pStyle w:val="_FontStyle_2_319Mar2025"/>
        <w:divId w:val="12"/>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3  </w:t>
      </w:r>
    </w:p>
    <w:p>
      <w:pPr>
        <w:pStyle w:val="_FontStyle_2_319Mar2025"/>
        <w:divId w:val="13"/>
        <w:spacing w:before="0" w:beforeAutospacing="0" w:after="120" w:afterAutospacing="0"/>
        <w:jc w:val="both"/>
        <w:rPr>
          <w:vanish w:val="0"/>
        </w:rPr>
      </w:pPr>
      <w:r>
        <w:rPr>
          <w:rFonts w:ascii="montserrat" w:eastAsia="montserrat" w:hAnsi="montserrat" w:cs="montserrat"/>
          <w:caps/>
          <w:color w:val="BEBEBE"/>
          <w:sz w:val="20"/>
        </w:rPr>
        <w:t xml:space="preserve">Luang Prabang</w:t>
      </w:r>
    </w:p>
    <w:p>
      <w:pPr>
        <w:pStyle w:val="_FontStyle_2_319Mar2025"/>
        <w:divId w:val="1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Amantaka Hotel &amp; Resort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Khan Suite (DBL/TWN)  </w:t>
      </w:r>
    </w:p>
    <w:p>
      <w:pPr>
        <w:pStyle w:val="_FontStyle_2_319Mar2025"/>
        <w:divId w:val="15"/>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4  </w:t>
      </w:r>
    </w:p>
    <w:p>
      <w:pPr>
        <w:pStyle w:val="_FontStyle_2_319Mar2025"/>
        <w:divId w:val="16"/>
        <w:spacing w:before="0" w:beforeAutospacing="0" w:after="120" w:afterAutospacing="0"/>
        <w:jc w:val="both"/>
        <w:rPr>
          <w:vanish w:val="0"/>
        </w:rPr>
      </w:pPr>
      <w:r>
        <w:rPr>
          <w:rFonts w:ascii="montserrat" w:eastAsia="montserrat" w:hAnsi="montserrat" w:cs="montserrat"/>
          <w:caps/>
          <w:color w:val="BEBEBE"/>
          <w:sz w:val="20"/>
        </w:rPr>
        <w:t xml:space="preserve">Luang Prabang</w:t>
      </w:r>
    </w:p>
    <w:p>
      <w:pPr>
        <w:pStyle w:val="_FontStyle_2_319Mar2025"/>
        <w:divId w:val="17"/>
        <w:spacing w:before="0" w:beforeAutospacing="0" w:after="120" w:afterAutospacing="0"/>
        <w:jc w:val="right"/>
        <w:rPr>
          <w:vanish w:val="0"/>
        </w:rPr>
      </w:pPr>
      <w:r>
        <w:rPr>
          <w:rFonts w:ascii="montserrat" w:eastAsia="montserrat" w:hAnsi="montserrat" w:cs="montserrat"/>
          <w:color w:val="BEBEBE"/>
          <w:sz w:val="20"/>
        </w:rPr>
        <w:t xml:space="preserve">Breakfast</w:t>
      </w:r>
    </w:p>
    <w:p>
      <w:pPr>
        <w:pStyle w:val="_FontStyle_2_319Mar2025"/>
        <w:divId w:val="1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Amantaka Hotel &amp; Resort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Khan Suite (DBL/TWN)  </w:t>
      </w:r>
    </w:p>
    <w:p>
      <w:pPr>
        <w:pStyle w:val="_FontStyle_2_319Mar2025"/>
        <w:divId w:val="18"/>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5  </w:t>
      </w:r>
    </w:p>
    <w:p>
      <w:pPr>
        <w:pStyle w:val="_FontStyle_2_319Mar2025"/>
        <w:divId w:val="19"/>
        <w:spacing w:before="0" w:beforeAutospacing="0" w:after="120" w:afterAutospacing="0"/>
        <w:jc w:val="both"/>
        <w:rPr>
          <w:vanish w:val="0"/>
        </w:rPr>
      </w:pPr>
      <w:r>
        <w:rPr>
          <w:rFonts w:ascii="montserrat" w:eastAsia="montserrat" w:hAnsi="montserrat" w:cs="montserrat"/>
          <w:caps/>
          <w:color w:val="BEBEBE"/>
          <w:sz w:val="20"/>
        </w:rPr>
        <w:t xml:space="preserve">Luang Prabang</w:t>
      </w:r>
    </w:p>
    <w:p>
      <w:pPr>
        <w:pStyle w:val="_FontStyle_2_319Mar2025"/>
        <w:divId w:val="20"/>
        <w:spacing w:before="0" w:beforeAutospacing="0" w:after="120" w:afterAutospacing="0"/>
        <w:jc w:val="right"/>
        <w:rPr>
          <w:vanish w:val="0"/>
        </w:rPr>
      </w:pPr>
      <w:r>
        <w:rPr>
          <w:rFonts w:ascii="montserrat" w:eastAsia="montserrat" w:hAnsi="montserrat" w:cs="montserrat"/>
          <w:color w:val="BEBEBE"/>
          <w:sz w:val="20"/>
        </w:rPr>
        <w:t xml:space="preserve">Breakfast</w:t>
      </w:r>
    </w:p>
    <w:p>
      <w:pPr>
        <w:pStyle w:val="_FontStyle_2_319Mar2025"/>
        <w:divId w:val="1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Amantaka Hotel &amp; Resort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Khan Suite (DBL/TWN)  </w:t>
      </w:r>
    </w:p>
    <w:p>
      <w:pPr>
        <w:pStyle w:val="_FontStyle_2_319Mar2025"/>
        <w:divId w:val="21"/>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6  </w:t>
      </w:r>
    </w:p>
    <w:p>
      <w:pPr>
        <w:pStyle w:val="_FontStyle_2_319Mar2025"/>
        <w:divId w:val="22"/>
        <w:spacing w:before="0" w:beforeAutospacing="0" w:after="120" w:afterAutospacing="0"/>
        <w:jc w:val="both"/>
        <w:rPr>
          <w:vanish w:val="0"/>
        </w:rPr>
      </w:pPr>
      <w:r>
        <w:rPr>
          <w:rFonts w:ascii="montserrat" w:eastAsia="montserrat" w:hAnsi="montserrat" w:cs="montserrat"/>
          <w:caps/>
          <w:color w:val="BEBEBE"/>
          <w:sz w:val="20"/>
        </w:rPr>
        <w:t xml:space="preserve">Luang Prabang</w:t>
      </w:r>
    </w:p>
    <w:p>
      <w:pPr>
        <w:pStyle w:val="_FontStyle_2_319Mar2025"/>
        <w:divId w:val="23"/>
        <w:spacing w:before="0" w:beforeAutospacing="0" w:after="120" w:afterAutospacing="0"/>
        <w:jc w:val="right"/>
        <w:rPr>
          <w:vanish w:val="0"/>
        </w:rPr>
      </w:pPr>
      <w:r>
        <w:rPr>
          <w:rFonts w:ascii="montserrat" w:eastAsia="montserrat" w:hAnsi="montserrat" w:cs="montserrat"/>
          <w:color w:val="BEBEBE"/>
          <w:sz w:val="20"/>
        </w:rPr>
        <w:t xml:space="preserve">Breakfast</w:t>
      </w:r>
    </w:p>
    <w:p>
      <w:pPr>
        <w:pStyle w:val="_FontStyle_2_319Mar2025"/>
        <w:divId w:val="11"/>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Flight Details:</w:t>
      </w:r>
      <w:r>
        <w:rPr>
          <w:rFonts w:ascii="montserrat" w:eastAsia="montserrat" w:hAnsi="montserrat" w:cs="montserrat"/>
          <w:color w:val="5A5A5A"/>
        </w:rPr>
        <w:t xml:space="preserve">  VN 931 |  LPQ - SAI  |  14:40 - 16:10 | By Asia Concierge</w:t>
      </w:r>
    </w:p>
    <w:tbl>
      <w:tblPr>
        <w:tblW w:w="5000" w:type="pct"/>
        <w:tblCellSpacing w:w="0" w:type="dxa"/>
        <w:tblBorders>
          <w:top w:val="none" w:sz="0" w:space="0" w:color="000000"/>
          <w:left w:val="none" w:sz="0" w:space="0" w:color="000000"/>
          <w:bottom w:val="none" w:sz="0" w:space="0" w:color="000000"/>
          <w:right w:val="none" w:sz="0" w:space="0" w:color="000000"/>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11"/>
        </w:trPr>
        <w:tc>
          <w:tcPr>
            <w:tcW w:type="auto" w:w="0"/>
            <w:tcBorders>
              <w:top w:val="none" w:sz="0" w:space="0" w:color="000000"/>
              <w:left w:val="none" w:sz="0" w:space="0" w:color="000000"/>
              <w:bottom w:val="none" w:sz="0" w:space="0" w:color="000000"/>
              <w:right w:val="none" w:sz="0" w:space="0" w:color="000000"/>
            </w:tcBorders>
            <w:shd w:val="clear" w:color="auto" w:fill="auto"/>
          </w:tcPr>
          <w:p>
            <w:pPr>
              <w:pStyle w:val="styleTabe6"/>
              <w:pBdr>
                <w:top w:val="none" w:sz="0" w:space="0" w:color="auto"/>
                <w:left w:val="none" w:sz="0" w:space="0" w:color="auto"/>
                <w:bottom w:val="none" w:sz="0" w:space="0" w:color="auto"/>
                <w:right w:val="none" w:sz="0" w:space="0" w:color="auto"/>
              </w:pBdr>
              <w:shd w:val="clear" w:color="auto" w:fill="auto"/>
              <w:spacing w:beforeAutospacing="1" w:afterAutospacing="1"/>
              <w:jc w:val="center"/>
              <w:rPr>
                <w:rFonts w:ascii="montserrat" w:eastAsia="montserrat" w:hAnsi="montserrat" w:cs="montserrat"/>
                <w:vanish w:val="0"/>
              </w:rPr>
            </w:pPr>
            <w:r>
              <w:rPr>
                <w:rFonts w:ascii="montserrat" w:eastAsia="montserrat" w:hAnsi="montserrat" w:cs="montserrat"/>
                <w:color w:val="5A5A5A"/>
                <w:sz w:val="16"/>
              </w:rPr>
              <w:t xml:space="preserve">PROGRAM CONCLUDES</w:t>
            </w:r>
          </w:p>
          <w:p>
            <w:pPr>
              <w:pStyle w:val="styleTabe6"/>
              <w:jc w:val="center"/>
              <w:rPr>
                <w:vanish w:val="0"/>
              </w:rPr>
            </w:pPr>
            <w:r>
              <w:rPr>
                <w:rFonts w:ascii="montserrat" w:eastAsia="montserrat" w:hAnsi="montserrat" w:cs="montserrat"/>
              </w:rPr>
              <w:br/>
            </w:r>
            <w:r>
              <w:pict>
                <v:shape id="_x0000_i0025" type="#_x0000_t75" style="height:26.25pt;width:75pt" o:bordertopcolor="this" o:borderleftcolor="this" o:borderbottomcolor="this" o:borderrightcolor="this">
                  <v:imagedata r:id="rId14" o:title=""/>
                </v:shape>
              </w:pict>
            </w:r>
          </w:p>
        </w:tc>
      </w:tr>
    </w:tbl>
    <w:p>
      <w:pPr>
        <w:pStyle w:val="_FontStyle_2_319Mar2025"/>
        <w:divId w:val="25"/>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5  </w:t>
      </w:r>
    </w:p>
    <w:p>
      <w:pPr>
        <w:pStyle w:val="_FontStyle_2_319Mar2025"/>
        <w:divId w:val="26"/>
        <w:spacing w:before="0" w:beforeAutospacing="0" w:after="120" w:afterAutospacing="0"/>
        <w:jc w:val="both"/>
        <w:rPr>
          <w:vanish w:val="0"/>
        </w:rPr>
      </w:pPr>
      <w:r>
        <w:rPr>
          <w:rFonts w:ascii="montserrat" w:eastAsia="montserrat" w:hAnsi="montserrat" w:cs="montserrat"/>
          <w:caps/>
          <w:color w:val="BEBEBE"/>
          <w:sz w:val="20"/>
        </w:rPr>
        <w:t xml:space="preserve">Siem Reap</w:t>
      </w:r>
    </w:p>
    <w:tbl>
      <w:tblPr>
        <w:tblW w:w="5000" w:type="pct"/>
        <w:jc w:val="left"/>
        <w:tblCellSpacing w:w="0" w:type="dxa"/>
        <w:tblInd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tr>
        <w:trPr>
          <w:tblCellSpacing w:w="0" w:type="dxa"/>
          <w:jc w:val="left"/>
          <w:divId w:val="24"/>
        </w:trPr>
        <w:tc>
          <w:tcPr>
            <w:tcW w:type="auto" w:w="0"/>
            <w:tcBorders>
              <w:top w:val="none" w:sz="0" w:space="0" w:color="FFFFFF"/>
              <w:left w:val="none" w:sz="0" w:space="0" w:color="FFFFFF"/>
              <w:bottom w:val="none" w:sz="0" w:space="0" w:color="FFFFFF"/>
              <w:right w:val="none" w:sz="0" w:space="0" w:color="FFFFFF"/>
            </w:tcBorders>
            <w:shd w:val="clear" w:color="auto" w:fill="auto"/>
            <w:vAlign w:val="center"/>
          </w:tcPr>
          <w:p>
            <w:pPr>
              <w:pStyle w:val="styleTabe7"/>
              <w:rPr>
                <w:vanish w:val="0"/>
              </w:rPr>
            </w:pPr>
            <w:r>
              <w:pict>
                <v:shape id="_x0000_i0026" type="#_x0000_t75" style="height:300pt;width:510pt" o:bordertopcolor="this" o:borderleftcolor="this" o:borderbottomcolor="this" o:borderrightcolor="this">
                  <v:imagedata r:id="rId15" o:title=""/>
                </v:shape>
              </w:pict>
            </w:r>
          </w:p>
        </w:tc>
      </w:tr>
    </w:tbl>
    <w:p>
      <w:pPr>
        <w:pStyle w:val="_FontStyle_2_319Mar2025"/>
        <w:divId w:val="28"/>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6  </w:t>
      </w:r>
    </w:p>
    <w:p>
      <w:pPr>
        <w:pStyle w:val="_FontStyle_2_319Mar2025"/>
        <w:divId w:val="29"/>
        <w:spacing w:before="0" w:beforeAutospacing="0" w:after="120" w:afterAutospacing="0"/>
        <w:jc w:val="both"/>
        <w:rPr>
          <w:vanish w:val="0"/>
        </w:rPr>
      </w:pPr>
      <w:r>
        <w:rPr>
          <w:rFonts w:ascii="montserrat" w:eastAsia="montserrat" w:hAnsi="montserrat" w:cs="montserrat"/>
          <w:caps/>
          <w:color w:val="BEBEBE"/>
          <w:sz w:val="20"/>
        </w:rPr>
        <w:t xml:space="preserve">Siem Reap</w:t>
      </w:r>
    </w:p>
    <w:p>
      <w:pPr>
        <w:pStyle w:val="_FontStyle_2_319Mar2025"/>
        <w:divId w:val="30"/>
        <w:spacing w:before="0" w:beforeAutospacing="0" w:after="120" w:afterAutospacing="0"/>
        <w:jc w:val="right"/>
        <w:rPr>
          <w:vanish w:val="0"/>
        </w:rPr>
      </w:pPr>
      <w:r>
        <w:rPr>
          <w:rFonts w:ascii="montserrat" w:eastAsia="montserrat" w:hAnsi="montserrat" w:cs="montserrat"/>
          <w:color w:val="BEBEBE"/>
          <w:sz w:val="20"/>
        </w:rPr>
        <w:t xml:space="preserve">Dinner</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shd w:val="clear" w:color="auto" w:fill="FFFFFF"/>
        </w:rPr>
        <w:t xml:space="preserve">Upon arrival, our airport representative will welcome you at the terminal (arrival hall) and collect your passport from you to assist you with fast-track visa service and immigration procedures. The visa-on-arrival fee is included in our fast-track services unless otherwise stated. Your passport will be returned to you, and then you collect your luggage by yourselves (assistance is not possible in the baggage collection area),</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shd w:val="clear" w:color="auto" w:fill="FFFFFF"/>
        </w:rPr>
        <w:t xml:space="preserve">You will be met by your travel expert for your transfer from Siem Reap International Airport and escorted to your accommodation in Siem Reap.</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shd w:val="clear" w:color="auto" w:fill="FFFFFF"/>
        </w:rPr>
        <w:t xml:space="preserve">Kindly note that hotel check-in time is 14:00, so rooms may not be immediately available for guests arriving on earlier flights.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shd w:val="clear" w:color="auto" w:fill="FFFFFF"/>
        </w:rPr>
        <w:t xml:space="preserve">The rest of the day is free for leisure to relax.</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shd w:val="clear" w:color="auto" w:fill="FFFFFF"/>
        </w:rPr>
        <w:t xml:space="preserve">Early evening your travel expert will meet you and take you to one of the best restaurants in town to enjoy a fine dining experience, then onto the theatre for you to enjoy a performance of the locally famed Phare Circus. This is a busy public show with the arena usually full with other tourists. Alternatively, you may wish to simply rest at the hotel this evening.</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shd w:val="clear" w:color="auto" w:fill="FFFFFF"/>
        </w:rPr>
        <w:t xml:space="preserve">Return to the hotel thereafter.</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5A5A5A"/>
        </w:rPr>
      </w:pPr>
      <w:r>
        <w:rPr>
          <w:rFonts w:ascii="montserrat" w:eastAsia="montserrat" w:hAnsi="montserrat" w:cs="montserrat"/>
          <w:b/>
          <w:color w:val="5A5A5A"/>
        </w:rPr>
        <w:t xml:space="preserve">Note:</w:t>
      </w:r>
      <w:r>
        <w:rPr>
          <w:rFonts w:ascii="montserrat" w:eastAsia="montserrat" w:hAnsi="montserrat" w:cs="montserrat"/>
          <w:color w:val="5A5A5A"/>
        </w:rPr>
        <w:t xml:space="preserve"> </w:t>
      </w:r>
      <w:r>
        <w:rPr>
          <w:rFonts w:ascii="montserrat" w:eastAsia="montserrat" w:hAnsi="montserrat" w:cs="montserrat"/>
          <w:color w:val="5A5A5A"/>
        </w:rPr>
        <w:t xml:space="preserve">The availability and procedures of the fast-track service can change at any time depending on the airport authorities.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Zannier Hotels Phum Baitang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Pool Villa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tbl>
      <w:tblPr>
        <w:tblW w:w="5000" w:type="pct"/>
        <w:tblCellSpacing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24"/>
        </w:trPr>
        <w:tc>
          <w:tcPr>
            <w:tcW w:type="auto" w:w="0"/>
            <w:tcBorders>
              <w:top w:val="none" w:sz="0" w:space="0" w:color="FFFFFF"/>
              <w:left w:val="none" w:sz="0" w:space="0" w:color="FFFFFF"/>
              <w:bottom w:val="none" w:sz="0" w:space="0" w:color="FFFFFF"/>
              <w:right w:val="none" w:sz="0" w:space="0" w:color="FFFFFF"/>
            </w:tcBorders>
            <w:shd w:val="clear" w:color="auto" w:fill="auto"/>
            <w:vAlign w:val="center"/>
          </w:tcPr>
          <w:p>
            <w:pPr>
              <w:pStyle w:val="styleTabe8"/>
              <w:rPr>
                <w:vanish w:val="0"/>
              </w:rPr>
            </w:pPr>
            <w:r>
              <w:pict>
                <v:shape id="_x0000_i0027" type="#_x0000_t75" style="height:300pt;width:510pt" o:bordertopcolor="this" o:borderleftcolor="this" o:borderbottomcolor="this" o:borderrightcolor="this">
                  <v:imagedata r:id="rId16" o:title=""/>
                </v:shape>
              </w:pict>
            </w:r>
          </w:p>
        </w:tc>
      </w:tr>
    </w:tbl>
    <w:p>
      <w:pPr>
        <w:pStyle w:val="_FontStyle_2_319Mar2025"/>
        <w:divId w:val="31"/>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7  </w:t>
      </w:r>
    </w:p>
    <w:p>
      <w:pPr>
        <w:pStyle w:val="_FontStyle_2_319Mar2025"/>
        <w:divId w:val="32"/>
        <w:spacing w:before="0" w:beforeAutospacing="0" w:after="120" w:afterAutospacing="0"/>
        <w:jc w:val="both"/>
        <w:rPr>
          <w:vanish w:val="0"/>
        </w:rPr>
      </w:pPr>
      <w:r>
        <w:rPr>
          <w:rFonts w:ascii="montserrat" w:eastAsia="montserrat" w:hAnsi="montserrat" w:cs="montserrat"/>
          <w:caps/>
          <w:color w:val="BEBEBE"/>
          <w:sz w:val="20"/>
        </w:rPr>
        <w:t xml:space="preserve">Siem Reap</w:t>
      </w:r>
    </w:p>
    <w:p>
      <w:pPr>
        <w:pStyle w:val="_FontStyle_2_319Mar2025"/>
        <w:divId w:val="33"/>
        <w:spacing w:before="0" w:beforeAutospacing="0" w:after="120" w:afterAutospacing="0"/>
        <w:jc w:val="right"/>
        <w:rPr>
          <w:vanish w:val="0"/>
        </w:rPr>
      </w:pPr>
      <w:r>
        <w:rPr>
          <w:rFonts w:ascii="montserrat" w:eastAsia="montserrat" w:hAnsi="montserrat" w:cs="montserrat"/>
          <w:color w:val="BEBEBE"/>
          <w:sz w:val="20"/>
        </w:rPr>
        <w:t xml:space="preserve">Breakfast, Dinner, Drinks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We highly recommend an early 5 am departure by Remork (local tuk-tuk) for a pre-dawn drive through the forests towards Angkor Wat's East Gate. A stunning introduction to the Temples of Angkor, led by torchlight, we walk in the dark through the secluded East Gate to Angkor Wat itself. As the sun rises with the first light on the temple, we sit and ponder its magnificence.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Feeling refreshed and ready to tackle the temple itself we are guided through the Angkor Wat complex.  One very personal way to experience the spirituality of Angkor in even more depth is to participate in a Buddhist blessing ceremony. A monk blessing is a tradition that dates back hundreds of years in Cambodia and is performed for special occasions and auspicious dates, as well as any average day and for any person who would like to be blessed. We arrange this solemn experience in a private location on a request basis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After exploring Angkor Wat we continue on the road by our Remork to Sra Srang (the baray, or reservoir of Angkor), to an exquisite traditional Khmer Wooden House for a full deluxe Khmer breakfast platter with fresh juice and coffee. Afterwards, we continue our journey by Remork and a short walk to the deserted North Gate of Ta Prohm where we walk through the pristine forest to visit Ta Prohm temple. Walking through the temple in this way allows us to better experience Ta Prohm largely away from any crowds. Return to the hotel by Remork for lunch (own account) and time at leisure.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In the mid-afternoon, you are collected by your travel expert to visit the main sights of Angkor Thom. Time permitting, we stop at the Apopo visitor centre. A superb land-mine clearance NGO, they use specially trained rats to locate landmines for deactivation, we enjoy a demonstration of the rats at the visitor centre before continuing to Angkor Thom.</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Our visit starts at the remote Eastern Gate, known ominously as the Gate of Death. From here we commence a short climb up the walls of Angkor Thom's giant moat. 12 km in length, the wall is an attraction on its own. We walk along a short 500m stretch of the rampart to arguably the finest and best-preserved gate of Angkor Thom - the Victory Gate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From here we descend to end our temple visit at the mighty Bayon. This 12th-century masterpiece lies at the very centre of Angkor Thom and is an archaeological wonder of symmetry and grandeur. We return to the hotel thereafter</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In the evening we embark on a Taste of Siem Reap tour - a dine-around tour by Remork with an English-speaking driver. You will be taken to some of Siem Reap's insider “Hidden Gems” restaurants to enjoy a starter, main course and dessert at 3 different restaurants with a drink of your choice included at each stop.  An exclusive version which affords a wide overview of the finer elements of fusion Khmer cuisine with an international twist.</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Time</w:t>
      </w:r>
      <w:r>
        <w:rPr>
          <w:rFonts w:ascii="montserrat" w:eastAsia="montserrat" w:hAnsi="montserrat" w:cs="montserrat"/>
          <w:color w:val="5A5A5A"/>
        </w:rPr>
        <w:t xml:space="preserve">: 05:00 - 21:00</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Zannier Hotels Phum Baitang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Pool Villa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tbl>
      <w:tblPr>
        <w:tblW w:w="5000" w:type="pct"/>
        <w:tblCellSpacing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24"/>
        </w:trPr>
        <w:tc>
          <w:tcPr>
            <w:tcW w:type="auto" w:w="0"/>
            <w:tcBorders>
              <w:top w:val="none" w:sz="0" w:space="0" w:color="FFFFFF"/>
              <w:left w:val="none" w:sz="0" w:space="0" w:color="FFFFFF"/>
              <w:bottom w:val="none" w:sz="0" w:space="0" w:color="FFFFFF"/>
              <w:right w:val="none" w:sz="0" w:space="0" w:color="FFFFFF"/>
            </w:tcBorders>
            <w:shd w:val="clear" w:color="auto" w:fill="auto"/>
            <w:vAlign w:val="center"/>
          </w:tcPr>
          <w:p>
            <w:pPr>
              <w:pStyle w:val="styleTabe9"/>
              <w:rPr>
                <w:vanish w:val="0"/>
              </w:rPr>
            </w:pPr>
            <w:r>
              <w:pict>
                <v:shape id="_x0000_i0028" type="#_x0000_t75" style="height:300pt;width:510pt" o:bordertopcolor="this" o:borderleftcolor="this" o:borderbottomcolor="this" o:borderrightcolor="this">
                  <v:imagedata r:id="rId17" o:title=""/>
                </v:shape>
              </w:pict>
            </w:r>
          </w:p>
        </w:tc>
      </w:tr>
    </w:tbl>
    <w:p>
      <w:pPr>
        <w:pStyle w:val="_FontStyle_2_319Mar2025"/>
        <w:divId w:val="34"/>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8  </w:t>
      </w:r>
    </w:p>
    <w:p>
      <w:pPr>
        <w:pStyle w:val="_FontStyle_2_319Mar2025"/>
        <w:divId w:val="35"/>
        <w:spacing w:before="0" w:beforeAutospacing="0" w:after="120" w:afterAutospacing="0"/>
        <w:jc w:val="both"/>
        <w:rPr>
          <w:vanish w:val="0"/>
        </w:rPr>
      </w:pPr>
      <w:r>
        <w:rPr>
          <w:rFonts w:ascii="montserrat" w:eastAsia="montserrat" w:hAnsi="montserrat" w:cs="montserrat"/>
          <w:caps/>
          <w:color w:val="BEBEBE"/>
          <w:sz w:val="20"/>
        </w:rPr>
        <w:t xml:space="preserve">Siem Reap</w:t>
      </w:r>
    </w:p>
    <w:p>
      <w:pPr>
        <w:pStyle w:val="_FontStyle_2_319Mar2025"/>
        <w:divId w:val="36"/>
        <w:spacing w:before="0" w:beforeAutospacing="0" w:after="120" w:afterAutospacing="0"/>
        <w:jc w:val="right"/>
        <w:rPr>
          <w:vanish w:val="0"/>
        </w:rPr>
      </w:pPr>
      <w:r>
        <w:rPr>
          <w:rFonts w:ascii="montserrat" w:eastAsia="montserrat" w:hAnsi="montserrat" w:cs="montserrat"/>
          <w:color w:val="BEBEBE"/>
          <w:sz w:val="20"/>
        </w:rPr>
        <w:t xml:space="preserve">Breakfast, Dinner, Drinks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It's worth the early morning start for this travel program if only to experience Banteay Srei in the early hours after sunrise. Unlike several other temples at Angkor, Banteay Srei sees visitors at all times throughout the day so a more quiet visit can only be made during the early morning. The road journey of 30 minutes is also delightful as it heads off Sra Sang reservoir, passing through a picturesque area of villages, coconut palms and rice fields. Arguably, if there ever were an award for the most beautiful temple throughout the Angkor kingdom, Banteay Srei would likely come out on top.</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Banteay Srei means citadel of women. This modern name may refer to its delicate and renowned feminine beauty. Intriguingly, Banteay Srei was not a royal, but a so-called private temple and hence, was not even founded by a king. Rather, a counsellor of Rajendravarman II and a teacher of Jayavarman V. In its time, in the second half of the tenth century, there were many more temples built by aristocrats or court officials. Prasat Kravan is an earlier example. But none of these private temples shows the ambition and magnificence of Banteay Srei. The temple was consecrated on April 22nd, 967. We then continue to Banteay Samre.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Like Angkor Wat, Banteay Samre was dedicated to Vishnu, though no inscription has yet been found to confirm this. It is a matter of debate whether Banteay Samre was built by Angkor Wat founder Suryavarman II by one of his high-ranking court officials or by Suyavarman's less significant immediate successor Yashovarman II. The temple was cleared by a French archaeological team of Maurice Glaize in 1930. After extensive restoration work between 1936 and 1944 according to the method called Anastylosis, this temple is one of the finest and most complete Khmer monuments now. Undoubtedly, Banteay Samre in its present condition is Angkor's most significant flat temple from the Hindu period and the second most important example of the classical style of Angkor Wat.</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After our exploration, we return to Siem Reap as the heat of the day takes hold. Alternatively, we can visit the trendy boutique/cafe/restaurant Kandal Village area for some personal browsing shopping and relaxation.</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Mid-afternoon, we depart for a farewell dinner at a local village. Villa Chandara is a charming private villa located just west of the ancient city of Angkor Thom where visitors enjoy fine dining by candlelight, surrounded by rice paddies. Before dinner, we take a romantic walk (comfortable footwear necessary) along our terraces and find a private spot for a cocktail seated amidst the spice gardens. We enjoy an ox-cart ride, and some traditional activities such as coconut art and palm leaf weaving, followed by a relaxing foot massage upon arrival at the Villa. We then indulge in a sublime five-course tasting menu with free-flow drinks throughout, supplemented by some traditional entertainment provided by the local village musicians adding to the serene ambience.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Return to hotel thereafte.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5A5A5A"/>
        </w:rPr>
      </w:pPr>
      <w:r>
        <w:rPr>
          <w:rFonts w:ascii="montserrat" w:eastAsia="montserrat" w:hAnsi="montserrat" w:cs="montserrat"/>
          <w:b/>
          <w:color w:val="5A5A5A"/>
        </w:rPr>
        <w:t xml:space="preserve">Note:</w:t>
      </w:r>
      <w:r>
        <w:rPr>
          <w:rFonts w:ascii="montserrat" w:eastAsia="montserrat" w:hAnsi="montserrat" w:cs="montserrat"/>
          <w:color w:val="5A5A5A"/>
        </w:rPr>
        <w:t xml:space="preserve"> </w:t>
      </w:r>
      <w:r>
        <w:rPr>
          <w:rFonts w:ascii="montserrat" w:eastAsia="montserrat" w:hAnsi="montserrat" w:cs="montserrat"/>
          <w:color w:val="5A5A5A"/>
        </w:rPr>
        <w:t xml:space="preserve">Free-flow drinks include house wines, cocktails, beer, soft drinks, tea, coffee and welcome glass of sparkling wine.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Time</w:t>
      </w:r>
      <w:r>
        <w:rPr>
          <w:rFonts w:ascii="montserrat" w:eastAsia="montserrat" w:hAnsi="montserrat" w:cs="montserrat"/>
          <w:color w:val="5A5A5A"/>
        </w:rPr>
        <w:t xml:space="preserve">: 08:00 - 20:30</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Zannier Hotels Phum Baitang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Pool Villa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tbl>
      <w:tblPr>
        <w:tblW w:w="5000" w:type="pct"/>
        <w:tblCellSpacing w:w="0" w:type="dxa"/>
        <w:tblBorders>
          <w:top w:val="none" w:sz="0" w:space="0" w:color="FFFFFF"/>
          <w:left w:val="none" w:sz="0" w:space="0" w:color="FFFFFF"/>
          <w:bottom w:val="none" w:sz="0" w:space="0" w:color="FFFFFF"/>
          <w:right w:val="none" w:sz="0" w:space="0" w:color="FFFFFF"/>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24"/>
        </w:trPr>
        <w:tc>
          <w:tcPr>
            <w:tcW w:type="auto" w:w="0"/>
            <w:tcBorders>
              <w:top w:val="none" w:sz="0" w:space="0" w:color="FFFFFF"/>
              <w:left w:val="none" w:sz="0" w:space="0" w:color="FFFFFF"/>
              <w:bottom w:val="none" w:sz="0" w:space="0" w:color="FFFFFF"/>
              <w:right w:val="none" w:sz="0" w:space="0" w:color="FFFFFF"/>
            </w:tcBorders>
            <w:shd w:val="clear" w:color="auto" w:fill="auto"/>
            <w:vAlign w:val="center"/>
          </w:tcPr>
          <w:p>
            <w:pPr>
              <w:pStyle w:val="styleTabe10"/>
              <w:rPr>
                <w:vanish w:val="0"/>
              </w:rPr>
            </w:pPr>
            <w:r>
              <w:pict>
                <v:shape id="_x0000_i0029" type="#_x0000_t75" style="height:300pt;width:510pt" o:bordertopcolor="this" o:borderleftcolor="this" o:borderbottomcolor="this" o:borderrightcolor="this">
                  <v:imagedata r:id="rId18" o:title=""/>
                </v:shape>
              </w:pict>
            </w:r>
          </w:p>
        </w:tc>
      </w:tr>
    </w:tbl>
    <w:p>
      <w:pPr>
        <w:pStyle w:val="_FontStyle_2_319Mar2025"/>
        <w:divId w:val="37"/>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9  </w:t>
      </w:r>
    </w:p>
    <w:p>
      <w:pPr>
        <w:pStyle w:val="_FontStyle_2_319Mar2025"/>
        <w:divId w:val="38"/>
        <w:spacing w:before="0" w:beforeAutospacing="0" w:after="120" w:afterAutospacing="0"/>
        <w:jc w:val="both"/>
        <w:rPr>
          <w:vanish w:val="0"/>
        </w:rPr>
      </w:pPr>
      <w:r>
        <w:rPr>
          <w:rFonts w:ascii="montserrat" w:eastAsia="montserrat" w:hAnsi="montserrat" w:cs="montserrat"/>
          <w:caps/>
          <w:color w:val="BEBEBE"/>
          <w:sz w:val="20"/>
        </w:rPr>
        <w:t xml:space="preserve">Siem Reap - Cardamom</w:t>
      </w:r>
    </w:p>
    <w:p>
      <w:pPr>
        <w:pStyle w:val="_FontStyle_2_319Mar2025"/>
        <w:divId w:val="39"/>
        <w:spacing w:before="0" w:beforeAutospacing="0" w:after="120" w:afterAutospacing="0"/>
        <w:jc w:val="right"/>
        <w:rPr>
          <w:vanish w:val="0"/>
        </w:rPr>
      </w:pPr>
      <w:r>
        <w:rPr>
          <w:rFonts w:ascii="montserrat" w:eastAsia="montserrat" w:hAnsi="montserrat" w:cs="montserrat"/>
          <w:color w:val="BEBEBE"/>
          <w:sz w:val="20"/>
        </w:rPr>
        <w:t xml:space="preserve">Breakfast</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This morning is left free at leisure to enjoy a relaxing breakfast and some time beside the pool before departure.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You will be met by your travel expert at your hotel and transferred to the airport in time for your flight.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5A5A5A"/>
        </w:rPr>
      </w:pPr>
      <w:r>
        <w:rPr>
          <w:rFonts w:ascii="montserrat" w:eastAsia="montserrat" w:hAnsi="montserrat" w:cs="montserrat"/>
          <w:b/>
          <w:color w:val="5A5A5A"/>
        </w:rPr>
        <w:t xml:space="preserve">Note:</w:t>
      </w:r>
      <w:r>
        <w:rPr>
          <w:rFonts w:ascii="montserrat" w:eastAsia="montserrat" w:hAnsi="montserrat" w:cs="montserrat"/>
          <w:color w:val="5A5A5A"/>
        </w:rPr>
        <w:t xml:space="preserve"> </w:t>
      </w:r>
      <w:r>
        <w:rPr>
          <w:rFonts w:ascii="montserrat" w:eastAsia="montserrat" w:hAnsi="montserrat" w:cs="montserrat"/>
          <w:color w:val="5A5A5A"/>
        </w:rPr>
        <w:t xml:space="preserve">Your travel expert is not allowed inside the airport to assist you with the check-in.</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Flight Details:</w:t>
      </w:r>
      <w:r>
        <w:rPr>
          <w:rFonts w:ascii="montserrat" w:eastAsia="montserrat" w:hAnsi="montserrat" w:cs="montserrat"/>
          <w:color w:val="5A5A5A"/>
        </w:rPr>
        <w:t xml:space="preserve">  K6 131 |  SIA - KOS  |  11:30 - 12:40 | By Asia Concierge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Upon arrival in Sihanoukville, your driver will meet you and transfer you to Shinta Mani Wild, located in Cambodia's Cardamom Mountains.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Despite the ongoing threat of logging, the Cardamoms remain home to a vast array of rare animals and tropical flora. And thanks to the recent upgrade of roads and more community-based tourism projects cropping up, the tourist stream is starting to slowly trickle into the remote area. While much of the dense forest remains off limits to tourists - or humans in general - there are plenty of pockets to explore that showcase the area's biodiversity in all its glory. Its rugged landscape, which takes in mountains, marshes, plains and gushing rivers, make it the perfect stomping ground for the vast collection of rare and endangered species that call it home. These include elephants and tigers, although spotting one is highly unlikely. Sun bears, Siamese crocodiles, gibbons, and clouded leopards are also included.</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Our immediate destination is the well-regarded and luxurious Shinta Mani Wild tented camp - a radical new fusion of world-class design, hospitality and conservation. The camp was born when world-renowned designer Bill Bensley identified an unprotected, 350-hectare wildlife corridor - and set out to save it from poaching, mining and logging. Among the lush jungles, waterfalls, and rivers are 15 beautifully designed luxury tents that individually resemble Jackie O Kennedy's 1967 iconic safari to the Kingdom of Cambodia. It's a little bit of elegance, a little bit of nature and a whole lot of Bensley.</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Enjoy an afternoon exploring the waterways of South East Asia's last wild estuarine ecosystem on the Bensley pontoon boats, or accompany rangers and researchers as they check the lands for illegal activity. For others who wish to take things easier, the Boulders Spa offers a full range of treatments in the tranquillity of the lush surroundings.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Shinta Mani Wild - Bensley Collection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Two Bedroom Tent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p>
      <w:pPr>
        <w:pStyle w:val="_FontStyle_2_319Mar2025"/>
        <w:divId w:val="40"/>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10  </w:t>
      </w:r>
    </w:p>
    <w:p>
      <w:pPr>
        <w:pStyle w:val="_FontStyle_2_319Mar2025"/>
        <w:divId w:val="41"/>
        <w:spacing w:before="0" w:beforeAutospacing="0" w:after="120" w:afterAutospacing="0"/>
        <w:jc w:val="both"/>
        <w:rPr>
          <w:vanish w:val="0"/>
        </w:rPr>
      </w:pPr>
      <w:r>
        <w:rPr>
          <w:rFonts w:ascii="montserrat" w:eastAsia="montserrat" w:hAnsi="montserrat" w:cs="montserrat"/>
          <w:caps/>
          <w:color w:val="BEBEBE"/>
          <w:sz w:val="20"/>
        </w:rPr>
        <w:t xml:space="preserve">Cardamom</w:t>
      </w:r>
    </w:p>
    <w:p>
      <w:pPr>
        <w:pStyle w:val="_FontStyle_2_319Mar2025"/>
        <w:divId w:val="42"/>
        <w:spacing w:before="0" w:beforeAutospacing="0" w:after="120" w:afterAutospacing="0"/>
        <w:jc w:val="right"/>
        <w:rPr>
          <w:vanish w:val="0"/>
        </w:rPr>
      </w:pPr>
      <w:r>
        <w:rPr>
          <w:rFonts w:ascii="montserrat" w:eastAsia="montserrat" w:hAnsi="montserrat" w:cs="montserrat"/>
          <w:color w:val="BEBEBE"/>
          <w:sz w:val="20"/>
        </w:rPr>
        <w:t xml:space="preserve">All Inclusive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Deep in Cambodia's untamed wilderness, Shinta Mani Wild is a bold conservation-focused retreat where adventure and indulgence intertwine. The vision of Cambodian hotelier Sokoun Chanpreda and renowned architect Bill Bensley, this tented camp was created not to disturb the land but to protect it. Set amid a lush hardwood forest, it feels like a glamorous safari outpost from a bygone era—an opulent hideaway where nature takes center stage.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With just 15 tents, each is a masterpiece of vintage design, blending brass fittings, antique trunks, dress-making mannequins, and leather-bound books with contemporary bursts of color. The most secluded, Room 1, offers ultimate privacy with a roll-top bathtub on the deck beside a rushing white-water river. Thoughtfully designed, every tent is a haven of comfort, complete with plush furnishings, a maxibar stocked with cocktail-making essentials, and surprisingly seamless tech for such a remote setting.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Service is warm and intuitive, with a team always on hand to enhance the experience. Activities are at the heart of a stay here—whether it's mountain-biking, kayaking down hidden streams, joining anti-poaching patrols, or fly-fishing with Bensley's own Mongolian attendant, Tulga. For those seeking relaxation, unlimited spa treatments and a striking black steel pool provide the perfect escape.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More than just a luxury retreat, Shinta Mani Wild is a pioneering concept that raises the bar for high-end hospitality while making a tangible commitment to conservation. It's an experience that feels both indulgent and meaningful—an extraordinary place that justifies its price with every thoughtful detail.</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Shinta Mani Wild - Bensley Collection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Two Bedroom Tent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p>
      <w:pPr>
        <w:pStyle w:val="_FontStyle_2_319Mar2025"/>
        <w:divId w:val="43"/>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11  </w:t>
      </w:r>
    </w:p>
    <w:p>
      <w:pPr>
        <w:pStyle w:val="_FontStyle_2_319Mar2025"/>
        <w:divId w:val="44"/>
        <w:spacing w:before="0" w:beforeAutospacing="0" w:after="120" w:afterAutospacing="0"/>
        <w:jc w:val="both"/>
        <w:rPr>
          <w:vanish w:val="0"/>
        </w:rPr>
      </w:pPr>
      <w:r>
        <w:rPr>
          <w:rFonts w:ascii="montserrat" w:eastAsia="montserrat" w:hAnsi="montserrat" w:cs="montserrat"/>
          <w:caps/>
          <w:color w:val="BEBEBE"/>
          <w:sz w:val="20"/>
        </w:rPr>
        <w:t xml:space="preserve">Cardamom</w:t>
      </w:r>
    </w:p>
    <w:p>
      <w:pPr>
        <w:pStyle w:val="_FontStyle_2_319Mar2025"/>
        <w:divId w:val="45"/>
        <w:spacing w:before="0" w:beforeAutospacing="0" w:after="120" w:afterAutospacing="0"/>
        <w:jc w:val="right"/>
        <w:rPr>
          <w:vanish w:val="0"/>
        </w:rPr>
      </w:pPr>
      <w:r>
        <w:rPr>
          <w:rFonts w:ascii="montserrat" w:eastAsia="montserrat" w:hAnsi="montserrat" w:cs="montserrat"/>
          <w:color w:val="BEBEBE"/>
          <w:sz w:val="20"/>
        </w:rPr>
        <w:t xml:space="preserve">All Inclusive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During your stay at Shinta Mani Wild, you may wish to enjoy some of the following activities: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Wildlife Alliance Rangers Anti-Poaching Patrol </w:t>
      </w:r>
      <w:r>
        <w:rPr>
          <w:rFonts w:ascii="montserrat" w:eastAsia="montserrat" w:hAnsi="montserrat" w:cs="montserrat"/>
          <w:color w:val="5A5A5A"/>
        </w:rPr>
        <w:t xml:space="preserve">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Join the Wildlife Alliance rangers on an anti-poaching patrol through the forest, witnessing firsthand the vital conservation work that helps protect the surrounding wilderness. With support from Shinta Mani Wild, these rangers work tirelessly to remove snares, prevent illegal logging, and safeguard wildlife from poaching. Riding pillion on a motorbike, you'll experience the jungle in a completely different way while gaining insight into the ongoing efforts to preserve this pristine environment.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Butterfly Walk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Take a leisurely guided walk through the WILD Sanctuary, home to more than 140 species of butterflies. At certain times of the year, they gather in dazzling flutters, creating a colourful spectacle. Your Bensley Butler will lead the way, sharing insights into these delicate creatures and the vital role they play in the ecosystem.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b/>
          <w:color w:val="5A5A5A"/>
        </w:rPr>
        <w:t xml:space="preserve">Jungle Trekking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Explore the breathtaking wilderness surrounding Shinta Mani Wild with a jungle trek tailored to your preferences. Whether it's a relaxed riverside stroll or a more challenging hike into the Southern Cardamom National Park, the Bensley Adventure Rangers will guide you through landscapes teeming with wildlife and rich in natural beauty.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Shinta Mani Wild - Bensley Collection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Two Bedroom Tent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p>
      <w:pPr>
        <w:pStyle w:val="_FontStyle_2_319Mar2025"/>
        <w:divId w:val="46"/>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12  </w:t>
      </w:r>
    </w:p>
    <w:p>
      <w:pPr>
        <w:pStyle w:val="_FontStyle_2_319Mar2025"/>
        <w:divId w:val="47"/>
        <w:spacing w:before="0" w:beforeAutospacing="0" w:after="120" w:afterAutospacing="0"/>
        <w:jc w:val="both"/>
        <w:rPr>
          <w:vanish w:val="0"/>
        </w:rPr>
      </w:pPr>
      <w:r>
        <w:rPr>
          <w:rFonts w:ascii="montserrat" w:eastAsia="montserrat" w:hAnsi="montserrat" w:cs="montserrat"/>
          <w:caps/>
          <w:color w:val="BEBEBE"/>
          <w:sz w:val="20"/>
        </w:rPr>
        <w:t xml:space="preserve">Cardamom - Koh Rong</w:t>
      </w:r>
    </w:p>
    <w:p>
      <w:pPr>
        <w:pStyle w:val="_FontStyle_2_319Mar2025"/>
        <w:divId w:val="48"/>
        <w:spacing w:before="0" w:beforeAutospacing="0" w:after="120" w:afterAutospacing="0"/>
        <w:jc w:val="right"/>
        <w:rPr>
          <w:vanish w:val="0"/>
        </w:rPr>
      </w:pPr>
      <w:r>
        <w:rPr>
          <w:rFonts w:ascii="montserrat" w:eastAsia="montserrat" w:hAnsi="montserrat" w:cs="montserrat"/>
          <w:color w:val="BEBEBE"/>
          <w:sz w:val="20"/>
        </w:rPr>
        <w:t xml:space="preserve">All Inclusive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After three days of exploring the national park, your travel expert will accompany you to one of the luxurious Song Saa private islands, nestled off Cambodia's southern coast.</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Today involves the longest drive of the journey, heading west for around four hours to the coastal city of Sihanoukville. As the city is heavily developed, we pass straight through without stopping, continuing directly to the pier.</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From there, a boat ride takes us across to Song Saa Private Island—Cambodia's original luxury beach retreat and still regarded as one of Asia's finest.</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Cambodia's islands remain remarkably unspoiled, with tourism only beginning to gain traction before early 2020. Today, the country is emerging as one of Asia's best and most accessible beach destinations—no small feat given the competition. You won't be disappointed.</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Here, tranquillity is effortless. There are no crowds to escape, only the soothing rhythm of the sea. Your time at Song Saa Private Island is yours to enjoy, with the full support of the island's attentive team.</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Song Saa Private Island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Jungle Two Bedroom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p>
      <w:pPr>
        <w:pStyle w:val="_FontStyle_2_319Mar2025"/>
        <w:divId w:val="49"/>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13  </w:t>
      </w:r>
    </w:p>
    <w:p>
      <w:pPr>
        <w:pStyle w:val="_FontStyle_2_319Mar2025"/>
        <w:divId w:val="50"/>
        <w:spacing w:before="0" w:beforeAutospacing="0" w:after="120" w:afterAutospacing="0"/>
        <w:jc w:val="both"/>
        <w:rPr>
          <w:vanish w:val="0"/>
        </w:rPr>
      </w:pPr>
      <w:r>
        <w:rPr>
          <w:rFonts w:ascii="montserrat" w:eastAsia="montserrat" w:hAnsi="montserrat" w:cs="montserrat"/>
          <w:caps/>
          <w:color w:val="BEBEBE"/>
          <w:sz w:val="20"/>
        </w:rPr>
        <w:t xml:space="preserve">Koh Rong</w:t>
      </w:r>
    </w:p>
    <w:p>
      <w:pPr>
        <w:pStyle w:val="_FontStyle_2_319Mar2025"/>
        <w:divId w:val="51"/>
        <w:spacing w:before="0" w:beforeAutospacing="0" w:after="120" w:afterAutospacing="0"/>
        <w:jc w:val="right"/>
        <w:rPr>
          <w:vanish w:val="0"/>
        </w:rPr>
      </w:pPr>
      <w:r>
        <w:rPr>
          <w:rFonts w:ascii="montserrat" w:eastAsia="montserrat" w:hAnsi="montserrat" w:cs="montserrat"/>
          <w:color w:val="BEBEBE"/>
          <w:sz w:val="20"/>
        </w:rPr>
        <w:t xml:space="preserve">All Inclusive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Free at leisure to enjoy your all-inclusive stay at Song Saa Private Island.</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Song Saa Private Island is a secluded retreat set within a remote archipelago, offering an intimate escape where luxury meets sustainability. Inspired by its natural surroundings, the resort embodies a deep connection with the environment, seamlessly blending tranquillity with thoughtful design. Crafted with local materials and infused with Cambodian artistry, it reflects the beauty of the coastline while maintaining a strong commitment to conservation.</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This tropical hideaway features a pristine private beach, spacious wooden villas, and tranquil spa sanctuaries, all designed to encourage relaxation and reconnection with nature. A preserved coral reef enhances the island's dedication to marine conservation, creating an immersive experience that celebrates the simplicity of island life.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Built with reclaimed timber and repurposed materials sourced from the mainland, the resort's architecture is a testament to sustainable luxury. Thatched roofs, canopy-draped beds, and upcycled décor create a refined yet rustic atmosphere. Discarded oil drums find new purpose as lamps, driftwood is transformed into furniture, and salvaged wood from fishing boats and factory yards has been reimagined as decks, floors, and beams. Every element tells a story of renewal, ensuring that the island's beauty is preserved for generations to come.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Song Saa Private Island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Jungle Two Bedroom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p>
      <w:pPr>
        <w:pStyle w:val="_FontStyle_2_319Mar2025"/>
        <w:divId w:val="52"/>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14  </w:t>
      </w:r>
    </w:p>
    <w:p>
      <w:pPr>
        <w:pStyle w:val="_FontStyle_2_319Mar2025"/>
        <w:divId w:val="53"/>
        <w:spacing w:before="0" w:beforeAutospacing="0" w:after="120" w:afterAutospacing="0"/>
        <w:jc w:val="both"/>
        <w:rPr>
          <w:vanish w:val="0"/>
        </w:rPr>
      </w:pPr>
      <w:r>
        <w:rPr>
          <w:rFonts w:ascii="montserrat" w:eastAsia="montserrat" w:hAnsi="montserrat" w:cs="montserrat"/>
          <w:caps/>
          <w:color w:val="BEBEBE"/>
          <w:sz w:val="20"/>
        </w:rPr>
        <w:t xml:space="preserve">Koh Rong</w:t>
      </w:r>
    </w:p>
    <w:p>
      <w:pPr>
        <w:pStyle w:val="_FontStyle_2_319Mar2025"/>
        <w:divId w:val="54"/>
        <w:spacing w:before="0" w:beforeAutospacing="0" w:after="120" w:afterAutospacing="0"/>
        <w:jc w:val="right"/>
        <w:rPr>
          <w:vanish w:val="0"/>
        </w:rPr>
      </w:pPr>
      <w:r>
        <w:rPr>
          <w:rFonts w:ascii="montserrat" w:eastAsia="montserrat" w:hAnsi="montserrat" w:cs="montserrat"/>
          <w:color w:val="BEBEBE"/>
          <w:sz w:val="20"/>
        </w:rPr>
        <w:t xml:space="preserve">All Inclusive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At Song Saa Private Island, you are free to unwind at your own pace, embracing the tranquillity of this secluded paradise. The island's culinary philosophy is deeply rooted in locally sourced ingredients, showcasing seasonal fruits and vegetables, wildlife-friendly Ibis rice from northern farmers, and rich cashew nuts and coconuts from nearby villages. Kampot pepper adds a distinctive local twist to the cuisine, and the resort is more than happy to accommodate dietary requirements, with vegan and vegetarian dishes that stand among the most flavourful offerings.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Whether seeking relaxation or adventure, you can do as much or as little as you like. Lounge on the pristine sands or dive into the vibrant marine world. Glide across shimmering waters on a sunset cruise or explore rainforest trails teeming with native flora and wildlife. As night falls, a quiet dinner for two sets the scene for a perfect evening, followed by a retreat to your private villa terrace—clinking glasses under a canopy of stars, wondering how such a place could ever be left behind.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The island features 24 private pool villas, two restaurants and bars, and a large infinity pool overlooking the sea. Spa and wellness sanctuaries offer rejuvenation, while an array of water sports, including scuba diving, kayaking, snorkelling, and speedboat excursions, invites exploration. Ecological and cultural programmes provide deeper insight into the island's unique environment, and a private beach ensures absolute seclusion. For those arriving by sea, private mooring facilities are also available.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BEBEBF"/>
          <w:sz w:val="20"/>
        </w:rPr>
      </w:pPr>
      <w:r>
        <w:rPr>
          <w:rFonts w:ascii="montserrat" w:eastAsia="montserrat" w:hAnsi="montserrat" w:cs="montserrat"/>
          <w:color w:val="BEBEBF"/>
          <w:sz w:val="20"/>
        </w:rPr>
        <w:t xml:space="preserve">Overnight at Song Saa Private Island </w:t>
      </w:r>
      <w:r>
        <w:rPr>
          <w:rFonts w:ascii="montserrat" w:eastAsia="montserrat" w:hAnsi="montserrat" w:cs="montserrat"/>
          <w:b w:val="0"/>
          <w:i w:val="0"/>
          <w:color w:val="BEBEBF"/>
          <w:sz w:val="20"/>
          <w:shd w:val="clear" w:color="auto" w:fill="FFFFFF"/>
        </w:rPr>
        <w:t xml:space="preserve">in</w:t>
      </w:r>
      <w:r>
        <w:rPr>
          <w:rFonts w:ascii="montserrat" w:eastAsia="montserrat" w:hAnsi="montserrat" w:cs="montserrat"/>
          <w:color w:val="BEBEBF"/>
          <w:sz w:val="20"/>
        </w:rPr>
        <w:t xml:space="preserve"> Jungle Two Bedroom  </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rPr>
      </w:pPr>
      <w:r>
        <w:br w:type="page"/>
      </w:r>
    </w:p>
    <w:p>
      <w:pPr>
        <w:pStyle w:val="_FontStyle_2_319Mar2025"/>
        <w:divId w:val="55"/>
        <w:spacing w:before="0" w:beforeAutospacing="0" w:after="120" w:afterAutospacing="0" w:line="288" w:lineRule="atLeast"/>
        <w:jc w:val="both"/>
        <w:rPr>
          <w:vanish w:val="0"/>
        </w:rPr>
      </w:pPr>
      <w:r>
        <w:rPr>
          <w:rFonts w:ascii="montserrat" w:eastAsia="montserrat" w:hAnsi="montserrat" w:cs="montserrat"/>
          <w:caps/>
          <w:color w:val="5A5A5A"/>
          <w:sz w:val="22"/>
        </w:rPr>
        <w:t xml:space="preserve">Day 15  </w:t>
      </w:r>
    </w:p>
    <w:p>
      <w:pPr>
        <w:pStyle w:val="_FontStyle_2_319Mar2025"/>
        <w:divId w:val="56"/>
        <w:spacing w:before="0" w:beforeAutospacing="0" w:after="120" w:afterAutospacing="0"/>
        <w:jc w:val="both"/>
        <w:rPr>
          <w:vanish w:val="0"/>
        </w:rPr>
      </w:pPr>
      <w:r>
        <w:rPr>
          <w:rFonts w:ascii="montserrat" w:eastAsia="montserrat" w:hAnsi="montserrat" w:cs="montserrat"/>
          <w:caps/>
          <w:color w:val="BEBEBE"/>
          <w:sz w:val="20"/>
        </w:rPr>
        <w:t xml:space="preserve">Koh Rong</w:t>
      </w:r>
    </w:p>
    <w:p>
      <w:pPr>
        <w:pStyle w:val="_FontStyle_2_319Mar2025"/>
        <w:divId w:val="57"/>
        <w:spacing w:before="0" w:beforeAutospacing="0" w:after="120" w:afterAutospacing="0"/>
        <w:jc w:val="right"/>
        <w:rPr>
          <w:vanish w:val="0"/>
        </w:rPr>
      </w:pPr>
      <w:r>
        <w:rPr>
          <w:rFonts w:ascii="montserrat" w:eastAsia="montserrat" w:hAnsi="montserrat" w:cs="montserrat"/>
          <w:color w:val="BEBEBE"/>
          <w:sz w:val="20"/>
        </w:rPr>
        <w:t xml:space="preserve">All Inclusive</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Check-out from the hotel this morning and take the 45-minute boat ride to Sihanoukville, where your travel expert will be waiting to transfer you Phnom Pehn.</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rPr>
      </w:pPr>
      <w:r>
        <w:rPr>
          <w:rFonts w:ascii="montserrat" w:eastAsia="montserrat" w:hAnsi="montserrat" w:cs="montserrat"/>
          <w:color w:val="5A5A5A"/>
        </w:rPr>
        <w:t xml:space="preserve">Using the new super-highway, you will be met by your travel expert for your transfer from the boat pier in Sihanoukville to Phnom Penh airport for your departure flight. The transfer time is approximately 3 hours.</w:t>
      </w:r>
    </w:p>
    <w:p>
      <w:pPr>
        <w:pStyle w:val="_FontStyle_2_319Mar2025"/>
        <w:divId w:val="24"/>
        <w:pBdr>
          <w:top w:val="none" w:sz="0" w:space="0" w:color="auto"/>
          <w:left w:val="none" w:sz="0" w:space="0" w:color="auto"/>
          <w:bottom w:val="none" w:sz="0" w:space="0" w:color="auto"/>
          <w:right w:val="none" w:sz="0" w:space="0" w:color="auto"/>
        </w:pBdr>
        <w:shd w:val="clear" w:color="auto" w:fill="auto"/>
        <w:spacing w:before="0" w:beforeAutospacing="0" w:after="120" w:afterAutospacing="0"/>
        <w:jc w:val="both"/>
        <w:rPr>
          <w:rFonts w:ascii="montserrat" w:eastAsia="montserrat" w:hAnsi="montserrat" w:cs="montserrat"/>
          <w:vanish w:val="0"/>
          <w:color w:val="5A5A5A"/>
        </w:rPr>
      </w:pPr>
      <w:r>
        <w:rPr>
          <w:rFonts w:ascii="montserrat" w:eastAsia="montserrat" w:hAnsi="montserrat" w:cs="montserrat"/>
          <w:b/>
          <w:color w:val="5A5A5A"/>
        </w:rPr>
        <w:t xml:space="preserve">Note:</w:t>
      </w:r>
      <w:r>
        <w:rPr>
          <w:rFonts w:ascii="montserrat" w:eastAsia="montserrat" w:hAnsi="montserrat" w:cs="montserrat"/>
          <w:color w:val="5A5A5A"/>
        </w:rPr>
        <w:t xml:space="preserve"> </w:t>
      </w:r>
    </w:p>
    <w:tbl>
      <w:tblPr>
        <w:tblW w:w="5000" w:type="pct"/>
        <w:tblCellSpacing w:w="0" w:type="dxa"/>
        <w:tblBorders>
          <w:top w:val="none" w:sz="0" w:space="0" w:color="000000"/>
          <w:left w:val="none" w:sz="0" w:space="0" w:color="000000"/>
          <w:bottom w:val="none" w:sz="0" w:space="0" w:color="000000"/>
          <w:right w:val="none" w:sz="0" w:space="0" w:color="000000"/>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tr>
        <w:trPr>
          <w:tblCellSpacing w:w="0" w:type="dxa"/>
          <w:divId w:val="24"/>
        </w:trPr>
        <w:tc>
          <w:tcPr>
            <w:tcW w:type="auto" w:w="0"/>
            <w:tcBorders>
              <w:top w:val="none" w:sz="0" w:space="0" w:color="000000"/>
              <w:left w:val="none" w:sz="0" w:space="0" w:color="000000"/>
              <w:bottom w:val="none" w:sz="0" w:space="0" w:color="000000"/>
              <w:right w:val="none" w:sz="0" w:space="0" w:color="000000"/>
            </w:tcBorders>
            <w:shd w:val="clear" w:color="auto" w:fill="auto"/>
          </w:tcPr>
          <w:p>
            <w:pPr>
              <w:pStyle w:val="styleTabe11"/>
              <w:pBdr>
                <w:top w:val="none" w:sz="0" w:space="0" w:color="auto"/>
                <w:left w:val="none" w:sz="0" w:space="0" w:color="auto"/>
                <w:bottom w:val="none" w:sz="0" w:space="0" w:color="auto"/>
                <w:right w:val="none" w:sz="0" w:space="0" w:color="auto"/>
              </w:pBdr>
              <w:shd w:val="clear" w:color="auto" w:fill="auto"/>
              <w:spacing w:beforeAutospacing="1" w:afterAutospacing="1"/>
              <w:jc w:val="center"/>
              <w:rPr>
                <w:rFonts w:ascii="montserrat" w:eastAsia="montserrat" w:hAnsi="montserrat" w:cs="montserrat"/>
                <w:vanish w:val="0"/>
              </w:rPr>
            </w:pPr>
            <w:r>
              <w:rPr>
                <w:rFonts w:ascii="montserrat" w:eastAsia="montserrat" w:hAnsi="montserrat" w:cs="montserrat"/>
                <w:color w:val="5A5A5A"/>
                <w:sz w:val="16"/>
              </w:rPr>
              <w:t xml:space="preserve">PROGRAM CONCLUDES</w:t>
            </w:r>
          </w:p>
          <w:p>
            <w:pPr>
              <w:pStyle w:val="styleTabe11"/>
              <w:jc w:val="center"/>
              <w:rPr>
                <w:vanish w:val="0"/>
              </w:rPr>
            </w:pPr>
            <w:r>
              <w:rPr>
                <w:rFonts w:ascii="montserrat" w:eastAsia="montserrat" w:hAnsi="montserrat" w:cs="montserrat"/>
              </w:rPr>
              <w:br/>
            </w:r>
            <w:r>
              <w:pict>
                <v:shape id="_x0000_i0030" type="#_x0000_t75" style="height:26.25pt;width:75pt" o:bordertopcolor="this" o:borderleftcolor="this" o:borderbottomcolor="this" o:borderrightcolor="this">
                  <v:imagedata r:id="rId14" o:title=""/>
                </v:shape>
              </w:pict>
            </w:r>
          </w:p>
        </w:tc>
      </w:tr>
    </w:tbl>
    <w:p>
      <w:pPr>
        <w:sectPr>
          <w:pgSz w:w="11906" w:h="16838" w:orient="portrait"/>
          <w:pgMar w:top="1134" w:right="851" w:bottom="1134" w:left="851" w:header="720" w:footer="720" w:gutter="0"/>
        </w:sectPr>
      </w:pPr>
    </w:p>
    <w:p>
      <w:pPr>
        <w:pStyle w:val="Normal_d3352f5c-b624-4c3f-af89-d289cafae2aa"/>
        <w:rPr>
          <w:vanish w:val="0"/>
        </w:rPr>
      </w:pPr>
      <w:bookmarkStart w:id="0" w:name="BookmarkQuotationSection"/>
      <w:r>
        <w:rPr>
          <w:color w:val="FFFFFF"/>
        </w:rPr>
        <w:t xml:space="preserve">..</w:t>
      </w:r>
    </w:p>
    <w:tbl>
      <w:tblPr>
        <w:tblW w:w="10500" w:type="dxa"/>
        <w:jc w:val="lef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firstRow="0" w:lastRow="0" w:firstColumn="0" w:lastColumn="0" w:noHBand="1" w:noVBand="1"/>
      </w:tblPr>
      <w:tblGrid>
        <w:gridCol w:w="3750"/>
      </w:tblGrid>
      <w:tr>
        <w:trPr>
          <w:jc w:val="left"/>
          <w:divId w:val="1"/>
        </w:trPr>
        <w:tc>
          <w:tcPr>
            <w:tcW w:w="3750" w:type="dxa"/>
            <w:tcBorders>
              <w:top w:val="single" w:sz="6" w:space="0" w:color="FFFFFF"/>
              <w:left w:val="single" w:sz="6" w:space="0" w:color="FFFFFF"/>
              <w:bottom w:val="single" w:sz="6" w:space="0" w:color="FFFFFF"/>
              <w:right w:val="single" w:sz="6" w:space="0" w:color="FFFFFF"/>
            </w:tcBorders>
            <w:shd w:val="clear" w:color="auto" w:fill="5E5E5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5E5E5E"/>
              <w:spacing w:before="120" w:after="120" w:line="288" w:lineRule="auto"/>
              <w:jc w:val="center"/>
              <w:rPr>
                <w:vanish w:val="0"/>
                <w:shd w:val="clear" w:color="auto" w:fill="5E5E5E"/>
              </w:rPr>
            </w:pPr>
            <w:r>
              <w:rPr>
                <w:rFonts w:ascii="montserrat" w:eastAsia="montserrat" w:hAnsi="montserrat" w:cs="montserrat"/>
                <w:b w:val="0"/>
                <w:i w:val="0"/>
                <w:color w:val="5E5E5E"/>
                <w:sz w:val="22"/>
                <w:shd w:val="clear" w:color="auto" w:fill="5E5E5E"/>
              </w:rPr>
              <w:t xml:space="preserve">Ω</w:t>
            </w:r>
            <w:r>
              <w:rPr>
                <w:rFonts w:ascii="montserrat" w:eastAsia="montserrat" w:hAnsi="montserrat" w:cs="montserrat"/>
                <w:b w:val="0"/>
                <w:i w:val="0"/>
                <w:color w:val="FFFFFF"/>
                <w:sz w:val="24"/>
                <w:shd w:val="clear" w:color="auto" w:fill="5E5E5E"/>
              </w:rPr>
              <w:t xml:space="preserve"> Reimagined 15 days / 14 nights </w:t>
            </w:r>
          </w:p>
        </w:tc>
      </w:tr>
      <w:tr>
        <w:trPr>
          <w:jc w:val="left"/>
          <w:divId w:val="1"/>
        </w:trPr>
        <w:tc>
          <w:tcPr>
            <w:tcW w:w="3750" w:type="dxa"/>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5E5E5E"/>
              <w:spacing w:before="120" w:after="120" w:line="288" w:lineRule="auto"/>
              <w:jc w:val="center"/>
              <w:rPr>
                <w:vanish w:val="0"/>
                <w:shd w:val="clear" w:color="auto" w:fill="5E5E5E"/>
              </w:rPr>
            </w:pPr>
            <w:r>
              <w:rPr>
                <w:rFonts w:ascii="montserrat" w:eastAsia="montserrat" w:hAnsi="montserrat" w:cs="montserrat"/>
                <w:b w:val="0"/>
                <w:i w:val="0"/>
                <w:color w:val="FFFFFF"/>
                <w:sz w:val="18"/>
                <w:shd w:val="clear" w:color="auto" w:fill="5E5E5E"/>
              </w:rPr>
              <w:t xml:space="preserve">Travelling Date: Monday, 01 Dec 2025 - Monday, 15 Dec 2025</w:t>
            </w:r>
          </w:p>
          <w:p>
            <w:pPr>
              <w:pStyle w:val="Normal_d3352f5c-b624-4c3f-af89-d289cafae2aa"/>
              <w:pBdr>
                <w:top w:val="none" w:sz="0" w:space="0" w:color="auto"/>
                <w:left w:val="none" w:sz="0" w:space="0" w:color="auto"/>
                <w:bottom w:val="none" w:sz="0" w:space="0" w:color="auto"/>
                <w:right w:val="none" w:sz="0" w:space="0" w:color="auto"/>
              </w:pBdr>
              <w:shd w:val="clear" w:color="auto" w:fill="5E5E5E"/>
              <w:spacing w:before="120" w:after="120" w:line="288" w:lineRule="auto"/>
              <w:jc w:val="center"/>
              <w:rPr>
                <w:vanish w:val="0"/>
                <w:shd w:val="clear" w:color="auto" w:fill="5E5E5E"/>
              </w:rPr>
            </w:pPr>
            <w:r>
              <w:rPr>
                <w:rFonts w:ascii="montserrat" w:eastAsia="montserrat" w:hAnsi="montserrat" w:cs="montserrat"/>
                <w:b w:val="0"/>
                <w:i w:val="0"/>
                <w:color w:val="FFFFFF"/>
                <w:sz w:val="18"/>
                <w:shd w:val="clear" w:color="auto" w:fill="5E5E5E"/>
              </w:rPr>
              <w:t xml:space="preserve">Validity: Monday, 31 Mar 2025</w:t>
            </w:r>
          </w:p>
        </w:tc>
      </w:tr>
      <w:tr>
        <w:trPr>
          <w:jc w:val="left"/>
          <w:divId w:val="1"/>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left"/>
              <w:rPr>
                <w:vanish w:val="0"/>
                <w:shd w:val="clear" w:color="auto" w:fill="9E9E9E"/>
              </w:rPr>
            </w:pPr>
            <w:r>
              <w:rPr>
                <w:rFonts w:ascii="montserrat" w:eastAsia="montserrat" w:hAnsi="montserrat" w:cs="montserrat"/>
                <w:b w:val="0"/>
                <w:i w:val="0"/>
                <w:color w:val="FFFFFF"/>
                <w:sz w:val="18"/>
                <w:shd w:val="clear" w:color="auto" w:fill="9E9E9E"/>
              </w:rPr>
              <w:t xml:space="preserve">Thailand </w:t>
            </w:r>
          </w:p>
        </w:tc>
      </w:tr>
      <w:tr>
        <w:trPr>
          <w:jc w:val="left"/>
          <w:divId w:val="1"/>
        </w:trPr>
        <w:tc>
          <w:tcPr>
            <w:tcW w:w="3750" w:type="dxa"/>
            <w:tcBorders>
              <w:top w:val="none" w:sz="0" w:space="0" w:color="BFBFBF"/>
              <w:left w:val="none" w:sz="0" w:space="0" w:color="FFFFF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1,591.00</w:t>
            </w: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none" w:sz="0" w:space="0" w:color="BFBFBF"/>
              <w:left w:val="none" w:sz="0" w:space="0" w:color="BFBFB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none" w:sz="0" w:space="0" w:color="BFBFBF"/>
              <w:left w:val="none" w:sz="0" w:space="0" w:color="BFBFB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left"/>
              <w:rPr>
                <w:vanish w:val="0"/>
                <w:shd w:val="clear" w:color="auto" w:fill="9E9E9E"/>
              </w:rPr>
            </w:pPr>
            <w:r>
              <w:rPr>
                <w:rFonts w:ascii="montserrat" w:eastAsia="montserrat" w:hAnsi="montserrat" w:cs="montserrat"/>
                <w:b w:val="0"/>
                <w:i w:val="0"/>
                <w:color w:val="FFFFFF"/>
                <w:sz w:val="18"/>
                <w:shd w:val="clear" w:color="auto" w:fill="9E9E9E"/>
              </w:rPr>
              <w:t xml:space="preserve">Laos </w:t>
            </w:r>
          </w:p>
        </w:tc>
      </w:tr>
      <w:tr>
        <w:trPr>
          <w:jc w:val="left"/>
          <w:divId w:val="1"/>
        </w:trPr>
        <w:tc>
          <w:tcPr>
            <w:tcW w:w="3750" w:type="dxa"/>
            <w:tcBorders>
              <w:top w:val="none" w:sz="0" w:space="0" w:color="BFBFBF"/>
              <w:left w:val="none" w:sz="0" w:space="0" w:color="FFFFF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none" w:sz="0" w:space="0" w:color="BFBFBF"/>
              <w:left w:val="none" w:sz="0" w:space="0" w:color="BFBFB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3,605.00</w:t>
            </w: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none" w:sz="0" w:space="0" w:color="BFBFBF"/>
              <w:left w:val="none" w:sz="0" w:space="0" w:color="BFBFB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left"/>
              <w:rPr>
                <w:vanish w:val="0"/>
                <w:shd w:val="clear" w:color="auto" w:fill="9E9E9E"/>
              </w:rPr>
            </w:pPr>
            <w:r>
              <w:rPr>
                <w:rFonts w:ascii="montserrat" w:eastAsia="montserrat" w:hAnsi="montserrat" w:cs="montserrat"/>
                <w:b w:val="0"/>
                <w:i w:val="0"/>
                <w:color w:val="FFFFFF"/>
                <w:sz w:val="18"/>
                <w:shd w:val="clear" w:color="auto" w:fill="9E9E9E"/>
              </w:rPr>
              <w:t xml:space="preserve">Cambodia </w:t>
            </w:r>
          </w:p>
        </w:tc>
      </w:tr>
      <w:tr>
        <w:trPr>
          <w:jc w:val="left"/>
          <w:divId w:val="1"/>
        </w:trPr>
        <w:tc>
          <w:tcPr>
            <w:tcW w:w="3750" w:type="dxa"/>
            <w:tcBorders>
              <w:top w:val="none" w:sz="0" w:space="0" w:color="BFBFBF"/>
              <w:left w:val="none" w:sz="0" w:space="0" w:color="FFFFF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none" w:sz="0" w:space="0" w:color="BFBFBF"/>
              <w:left w:val="none" w:sz="0" w:space="0" w:color="BFBFB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none" w:sz="0" w:space="0" w:color="BFBFBF"/>
              <w:left w:val="none" w:sz="0" w:space="0" w:color="BFBFBF"/>
              <w:bottom w:val="single" w:sz="6" w:space="0" w:color="auto"/>
              <w:right w:val="none" w:sz="0" w:space="0" w:color="FFFFFF"/>
              <w:insideH w:val="none" w:sz="0" w:space="0" w:color="auto"/>
              <w:insideV w:val="none" w:sz="0" w:space="0" w:color="auto"/>
            </w:tcBorders>
            <w:shd w:val="clear" w:color="auto" w:fill="9E9E9E"/>
            <w:vAlign w:val="center"/>
          </w:tcPr>
          <w:p>
            <w:pP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4 - NaN</w:t>
            </w:r>
          </w:p>
        </w:tc>
      </w:tr>
      <w:tr>
        <w:trPr>
          <w:jc w:val="left"/>
          <w:divId w:val="1"/>
        </w:trPr>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9,949.00</w:t>
            </w:r>
          </w:p>
        </w:tc>
      </w:tr>
    </w:tbl>
    <w:p>
      <w:pPr>
        <w:pStyle w:val="Normal_d3352f5c-b624-4c3f-af89-d289cafae2aa"/>
        <w:divId w:val="2"/>
        <w:rPr>
          <w:vanish w:val="0"/>
        </w:rPr>
      </w:pPr>
      <w:r>
        <w:rPr>
          <w:color w:val="FFFFFF"/>
        </w:rPr>
        <w:t xml:space="preserve">..</w:t>
      </w:r>
    </w:p>
    <w:tbl>
      <w:tblPr>
        <w:tblW w:w="10500" w:type="dxa"/>
        <w:jc w:val="lef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firstRow="0" w:lastRow="0" w:firstColumn="0" w:lastColumn="0" w:noHBand="1" w:noVBand="1"/>
      </w:tblPr>
      <w:tblGrid>
        <w:gridCol w:w="3750"/>
        <w:gridCol w:w="3750"/>
        <w:gridCol w:w="405"/>
        <w:gridCol w:w="405"/>
        <w:gridCol w:w="405"/>
        <w:gridCol w:w="405"/>
        <w:gridCol w:w="405"/>
      </w:tblGrid>
      <w:tr>
        <w:trPr>
          <w:jc w:val="left"/>
          <w:divId w:val="2"/>
        </w:trPr>
        <w:tc>
          <w:tcPr>
            <w:tcW w:w="3750" w:type="dxa"/>
            <w:hMerge w:val="restart"/>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5E5E5E"/>
              <w:spacing w:before="120" w:after="120" w:line="288" w:lineRule="auto"/>
              <w:jc w:val="center"/>
              <w:rPr>
                <w:vanish w:val="0"/>
                <w:shd w:val="clear" w:color="auto" w:fill="5E5E5E"/>
              </w:rPr>
            </w:pPr>
            <w:r>
              <w:rPr>
                <w:rFonts w:ascii="montserrat" w:eastAsia="montserrat" w:hAnsi="montserrat" w:cs="montserrat"/>
                <w:b w:val="0"/>
                <w:i w:val="0"/>
                <w:color w:val="FFFFFF"/>
                <w:sz w:val="18"/>
                <w:shd w:val="clear" w:color="auto" w:fill="5E5E5E"/>
              </w:rPr>
              <w:t xml:space="preserve">Accommodation Summary</w:t>
            </w: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r>
      <w:tr>
        <w:trPr>
          <w:jc w:val="left"/>
          <w:divId w:val="2"/>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Accommodation</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Location</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Nights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Category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Config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Meals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Remark </w:t>
            </w:r>
          </w:p>
        </w:tc>
      </w:tr>
      <w:tr>
        <w:trPr>
          <w:jc w:val="left"/>
          <w:divId w:val="2"/>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FOUR SEASONS HOTEL BANGKOK AT CHAO PHRAYA RIVER</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Bangkok</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Studio Family Suite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1x Double Bed 2x Extra Bed (C)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Breakfast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
        </w:tc>
      </w:tr>
      <w:tr>
        <w:trPr>
          <w:jc w:val="left"/>
          <w:divId w:val="2"/>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AMANTAKA HOTEL &amp; RESORT</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Luang Prabang</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3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Khan Suite (DBL/TWN)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2x Double Bed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Breakfast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
        </w:tc>
      </w:tr>
      <w:tr>
        <w:trPr>
          <w:jc w:val="left"/>
          <w:divId w:val="2"/>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ZANNIER HOTELS PHUM BAITANG</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Siem Reap</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3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Pool Villa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2x Double Bed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Breakfast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
        </w:tc>
      </w:tr>
      <w:tr>
        <w:trPr>
          <w:jc w:val="left"/>
          <w:divId w:val="2"/>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SHINTA MANI WILD - BENSLEY COLLECTION</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Cardamom</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3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Two Bedroom Tent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1x 2 Bedroom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All Inclusive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
        </w:tc>
      </w:tr>
      <w:tr>
        <w:trPr>
          <w:jc w:val="left"/>
          <w:divId w:val="2"/>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SONG SAA PRIVATE ISLAND</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Koh Rong</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3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Jungle Two Bedroom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2x Double Bed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All Inclusive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
        </w:tc>
      </w:tr>
    </w:tbl>
    <w:p>
      <w:pPr>
        <w:pStyle w:val="Normal_d3352f5c-b624-4c3f-af89-d289cafae2aa"/>
        <w:divId w:val="3"/>
        <w:rPr>
          <w:vanish w:val="0"/>
        </w:rPr>
      </w:pPr>
      <w:r>
        <w:rPr>
          <w:color w:val="FFFFFF"/>
        </w:rPr>
        <w:t xml:space="preserve">..</w:t>
      </w:r>
    </w:p>
    <w:tbl>
      <w:tblPr>
        <w:tblW w:w="10500" w:type="dxa"/>
        <w:jc w:val="lef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firstRow="0" w:lastRow="0" w:firstColumn="0" w:lastColumn="0" w:noHBand="1" w:noVBand="1"/>
      </w:tblPr>
      <w:tblGrid>
        <w:gridCol w:w="3750"/>
        <w:gridCol w:w="3750"/>
        <w:gridCol w:w="405"/>
        <w:gridCol w:w="405"/>
        <w:gridCol w:w="405"/>
        <w:gridCol w:w="405"/>
        <w:gridCol w:w="405"/>
        <w:gridCol w:w="405"/>
      </w:tblGrid>
      <w:tr>
        <w:trPr>
          <w:jc w:val="left"/>
          <w:divId w:val="3"/>
        </w:trPr>
        <w:tc>
          <w:tcPr>
            <w:tcW w:w="3750" w:type="dxa"/>
            <w:hMerge w:val="restart"/>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5E5E5E"/>
              <w:spacing w:before="120" w:after="120" w:line="288" w:lineRule="auto"/>
              <w:jc w:val="center"/>
              <w:rPr>
                <w:vanish w:val="0"/>
                <w:shd w:val="clear" w:color="auto" w:fill="5E5E5E"/>
              </w:rPr>
            </w:pPr>
            <w:r>
              <w:rPr>
                <w:rFonts w:ascii="montserrat" w:eastAsia="montserrat" w:hAnsi="montserrat" w:cs="montserrat"/>
                <w:b w:val="0"/>
                <w:i w:val="0"/>
                <w:color w:val="FFFFFF"/>
                <w:sz w:val="18"/>
                <w:shd w:val="clear" w:color="auto" w:fill="5E5E5E"/>
              </w:rPr>
              <w:t xml:space="preserve">Flight Details</w:t>
            </w: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c>
          <w:tcPr>
            <w:tcW w:w="3750" w:type="dxa"/>
            <w:hMerge/>
            <w:tcBorders>
              <w:top w:val="single" w:sz="6" w:space="0" w:color="FFFFFF"/>
              <w:left w:val="single" w:sz="6" w:space="0" w:color="FFFFFF"/>
              <w:bottom w:val="single" w:sz="6" w:space="0" w:color="BFBFBF"/>
              <w:right w:val="single" w:sz="6" w:space="0" w:color="FFFFFF"/>
            </w:tcBorders>
            <w:shd w:val="clear" w:color="auto" w:fill="5E5E5E"/>
            <w:tcMar>
              <w:top w:w="0" w:type="dxa"/>
              <w:left w:w="105" w:type="dxa"/>
              <w:bottom w:w="0" w:type="dxa"/>
              <w:right w:w="105" w:type="dxa"/>
            </w:tcMar>
            <w:vAlign w:val="center"/>
          </w:tcPr>
          <w:p>
            <w:pPr/>
          </w:p>
        </w:tc>
      </w:tr>
      <w:tr>
        <w:trPr>
          <w:jc w:val="left"/>
          <w:divId w:val="3"/>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Routes</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Airlines Code</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Class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Luggage Allowance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Departure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Arrival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Rate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Note </w:t>
            </w:r>
          </w:p>
        </w:tc>
      </w:tr>
      <w:tr>
        <w:trPr>
          <w:jc w:val="left"/>
          <w:divId w:val="3"/>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BKK - LPQ</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PG 941</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Y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20 kg + 7 kg Carry On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09:55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12:05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USD 319.00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Optional </w:t>
            </w:r>
          </w:p>
        </w:tc>
      </w:tr>
      <w:tr>
        <w:trPr>
          <w:jc w:val="left"/>
          <w:divId w:val="3"/>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LPQ - SAI</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VN 931</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Y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23kg + 10kg Carry On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14:40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16:10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USD 327.00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Optional </w:t>
            </w:r>
          </w:p>
        </w:tc>
      </w:tr>
      <w:tr>
        <w:trPr>
          <w:jc w:val="left"/>
          <w:divId w:val="3"/>
        </w:trPr>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SIA - KOS</w:t>
            </w:r>
          </w:p>
        </w:tc>
        <w:tc>
          <w:tcPr>
            <w:tcW w:w="3750" w:type="dxa"/>
            <w:tcBorders>
              <w:top w:val="single" w:sz="6" w:space="0" w:color="BFBFBF"/>
              <w:left w:val="single" w:sz="6" w:space="0" w:color="FFFFF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K6 131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Y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20 kg + 7 kg Carry On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11:30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12:40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USD 170.00 </w:t>
            </w:r>
          </w:p>
        </w:tc>
        <w:tc>
          <w:tcPr>
            <w:tcW w:w="405" w:type="dxa"/>
            <w:tcBorders>
              <w:top w:val="single" w:sz="6" w:space="0" w:color="BFBFBF"/>
              <w:left w:val="single" w:sz="6" w:space="0" w:color="BFBFBF"/>
              <w:bottom w:val="single" w:sz="6" w:space="0" w:color="BFBFBF"/>
              <w:right w:val="single" w:sz="6" w:space="0" w:color="FFFFFF"/>
            </w:tcBorders>
            <w:shd w:val="clear" w:color="auto" w:fill="9E9E9E"/>
            <w:tcMar>
              <w:top w:w="0" w:type="dxa"/>
              <w:left w:w="105" w:type="dxa"/>
              <w:bottom w:w="0" w:type="dxa"/>
              <w:right w:w="105" w:type="dxa"/>
            </w:tcMar>
            <w:vAlign w:val="center"/>
          </w:tcPr>
          <w:p>
            <w:pPr>
              <w:pStyle w:val="Normal_d3352f5c-b624-4c3f-af89-d289cafae2aa"/>
              <w:pBdr>
                <w:top w:val="none" w:sz="0" w:space="0" w:color="auto"/>
                <w:left w:val="none" w:sz="0" w:space="0" w:color="auto"/>
                <w:bottom w:val="none" w:sz="0" w:space="0" w:color="auto"/>
                <w:right w:val="none" w:sz="0" w:space="0" w:color="auto"/>
              </w:pBdr>
              <w:shd w:val="clear" w:color="auto" w:fill="9E9E9E"/>
              <w:spacing w:before="120" w:after="120" w:line="288" w:lineRule="auto"/>
              <w:jc w:val="center"/>
              <w:rPr>
                <w:vanish w:val="0"/>
                <w:shd w:val="clear" w:color="auto" w:fill="9E9E9E"/>
              </w:rPr>
            </w:pPr>
            <w:r>
              <w:rPr>
                <w:rFonts w:ascii="montserrat" w:eastAsia="montserrat" w:hAnsi="montserrat" w:cs="montserrat"/>
                <w:b w:val="0"/>
                <w:i w:val="0"/>
                <w:color w:val="FFFFFF"/>
                <w:sz w:val="18"/>
                <w:shd w:val="clear" w:color="auto" w:fill="9E9E9E"/>
              </w:rPr>
              <w:t xml:space="preserve">Optional </w:t>
            </w:r>
          </w:p>
        </w:tc>
      </w:tr>
    </w:tbl>
    <w:p>
      <w:pPr>
        <w:pStyle w:val="Normal_d3352f5c-b624-4c3f-af89-d289cafae2aa"/>
      </w:pPr>
      <w:bookmarkEnd w:id="0"/>
    </w:p>
    <w:p>
      <w:pPr>
        <w:pStyle w:val="Normal_d3352f5c-b624-4c3f-af89-d289cafae2aa"/>
        <w:rPr/>
      </w:pP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rPr>
          <w:rFonts w:ascii="Montserrat" w:hAnsi="Montserrat" w:cs="Arial"/>
          <w:b/>
          <w:bCs/>
          <w:color w:val="44546A"/>
          <w:sz w:val="20"/>
          <w:szCs w:val="20"/>
        </w:rPr>
      </w:pPr>
      <w:r>
        <w:br w:type="page"/>
      </w:r>
    </w:p>
    <w:p>
      <w:pPr>
        <w:pStyle w:val="Normal_d3352f5c-b624-4c3f-af89-d289cafae2aa"/>
        <w:jc w:val="center"/>
        <w:rPr>
          <w:rFonts w:ascii="Montserrat" w:hAnsi="Montserrat" w:cs="Arial"/>
          <w:b/>
          <w:bCs/>
          <w:color w:val="5A5A5A"/>
          <w:sz w:val="20"/>
          <w:szCs w:val="20"/>
        </w:rPr>
      </w:pPr>
      <w:r>
        <w:rPr>
          <w:rFonts w:ascii="Montserrat" w:hAnsi="Montserrat" w:cs="Arial"/>
          <w:b/>
          <w:bCs/>
          <w:color w:val="5A5A5A"/>
          <w:sz w:val="20"/>
          <w:szCs w:val="20"/>
        </w:rPr>
        <w:t xml:space="preserve">    </w:t>
      </w:r>
      <w:r w:rsidRPr="009B2934" w:rsidR="00462EF0">
        <w:rPr>
          <w:rFonts w:ascii="Montserrat" w:hAnsi="Montserrat" w:cs="Arial"/>
          <w:b/>
          <w:bCs/>
          <w:color w:val="5A5A5A"/>
          <w:sz w:val="20"/>
          <w:szCs w:val="20"/>
        </w:rPr>
        <w:t xml:space="preserve">INCLUSIONS</w:t>
      </w:r>
    </w:p>
    <w:p>
      <w:pPr>
        <w:pStyle w:val="Normal_d3352f5c-b624-4c3f-af89-d289cafae2aa"/>
        <w:jc w:val="center"/>
        <w:rPr>
          <w:rFonts w:ascii="Montserrat" w:hAnsi="Montserrat" w:cs="Arial"/>
          <w:b/>
          <w:bCs/>
          <w:color w:val="5A5A5A"/>
          <w:sz w:val="20"/>
          <w:szCs w:val="20"/>
        </w:rPr>
      </w:pPr>
    </w:p>
    <w:p>
      <w:pPr>
        <w:pStyle w:val="ListParagraph"/>
        <w:numPr>
          <w:ilvl w:val="0"/>
          <w:numId w:val="3"/>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Accommodation as mentioned with daily breakfast </w:t>
      </w:r>
    </w:p>
    <w:p>
      <w:pPr>
        <w:pStyle w:val="ListParagraph"/>
        <w:numPr>
          <w:ilvl w:val="0"/>
          <w:numId w:val="3"/>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Transportation by private air-conditioned vehicle for </w:t>
      </w:r>
      <w:r>
        <w:rPr>
          <w:rFonts w:ascii="Montserrat" w:hAnsi="Montserrat" w:cs="Arial"/>
          <w:color w:val="5A5A5A"/>
          <w:sz w:val="18"/>
          <w:szCs w:val="18"/>
        </w:rPr>
        <w:t xml:space="preserve">t</w:t>
      </w:r>
      <w:r w:rsidRPr="009B2934">
        <w:rPr>
          <w:rFonts w:ascii="Montserrat" w:hAnsi="Montserrat" w:cs="Arial"/>
          <w:color w:val="5A5A5A"/>
          <w:sz w:val="18"/>
          <w:szCs w:val="18"/>
        </w:rPr>
        <w:t xml:space="preserve">ransfers and </w:t>
      </w:r>
      <w:r>
        <w:rPr>
          <w:rFonts w:ascii="Montserrat" w:hAnsi="Montserrat" w:cs="Arial"/>
          <w:color w:val="5A5A5A"/>
          <w:sz w:val="18"/>
          <w:szCs w:val="18"/>
        </w:rPr>
        <w:t xml:space="preserve">excursions </w:t>
      </w:r>
      <w:r w:rsidRPr="009B2934">
        <w:rPr>
          <w:rFonts w:ascii="Montserrat" w:hAnsi="Montserrat" w:cs="Arial"/>
          <w:color w:val="5A5A5A"/>
          <w:sz w:val="18"/>
          <w:szCs w:val="18"/>
        </w:rPr>
        <w:t xml:space="preserve">unless mentioned otherwise</w:t>
      </w:r>
    </w:p>
    <w:p>
      <w:pPr>
        <w:pStyle w:val="ListParagraph"/>
        <w:numPr>
          <w:ilvl w:val="0"/>
          <w:numId w:val="3"/>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Excursions and </w:t>
      </w:r>
      <w:r>
        <w:rPr>
          <w:rFonts w:ascii="Montserrat" w:hAnsi="Montserrat" w:cs="Arial"/>
          <w:color w:val="5A5A5A"/>
          <w:sz w:val="18"/>
          <w:szCs w:val="18"/>
        </w:rPr>
        <w:t xml:space="preserve">t</w:t>
      </w:r>
      <w:r w:rsidRPr="009B2934">
        <w:rPr>
          <w:rFonts w:ascii="Montserrat" w:hAnsi="Montserrat" w:cs="Arial"/>
          <w:color w:val="5A5A5A"/>
          <w:sz w:val="18"/>
          <w:szCs w:val="18"/>
        </w:rPr>
        <w:t xml:space="preserve">ransfers with local English-speaking guides (Travel Expert) unless mentioned otherwise</w:t>
      </w:r>
    </w:p>
    <w:p>
      <w:pPr>
        <w:pStyle w:val="ListParagraph"/>
        <w:numPr>
          <w:ilvl w:val="0"/>
          <w:numId w:val="3"/>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All entrance fees for included excursions </w:t>
      </w:r>
    </w:p>
    <w:p>
      <w:pPr>
        <w:pStyle w:val="ListParagraph"/>
        <w:numPr>
          <w:ilvl w:val="0"/>
          <w:numId w:val="3"/>
        </w:numPr>
        <w:spacing w:line="360" w:lineRule="auto"/>
        <w:rPr>
          <w:rFonts w:ascii="Montserrat" w:hAnsi="Montserrat" w:cs="Arial"/>
          <w:color w:val="5A5A5A"/>
          <w:sz w:val="18"/>
          <w:szCs w:val="18"/>
        </w:rPr>
      </w:pPr>
      <w:r>
        <w:rPr>
          <w:rFonts w:ascii="Montserrat" w:hAnsi="Montserrat" w:cs="Arial"/>
          <w:color w:val="5A5A5A"/>
          <w:sz w:val="18"/>
          <w:szCs w:val="18"/>
        </w:rPr>
        <w:t xml:space="preserve">Fast track service on arrival including visa fee (exclude visa fee if guests need to obtain a visa in advance)</w:t>
      </w:r>
    </w:p>
    <w:p>
      <w:pPr>
        <w:pStyle w:val="ListParagraph"/>
        <w:numPr>
          <w:ilvl w:val="0"/>
          <w:numId w:val="3"/>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Meals as mentioned in </w:t>
      </w:r>
      <w:r>
        <w:rPr>
          <w:rFonts w:ascii="Montserrat" w:hAnsi="Montserrat" w:cs="Arial"/>
          <w:color w:val="5A5A5A"/>
          <w:sz w:val="18"/>
          <w:szCs w:val="18"/>
        </w:rPr>
        <w:t xml:space="preserve">the </w:t>
      </w:r>
      <w:r w:rsidRPr="009B2934">
        <w:rPr>
          <w:rFonts w:ascii="Montserrat" w:hAnsi="Montserrat" w:cs="Arial"/>
          <w:color w:val="5A5A5A"/>
          <w:sz w:val="18"/>
          <w:szCs w:val="18"/>
        </w:rPr>
        <w:t xml:space="preserve">program (Drinks are not included unless mentioned otherwise)</w:t>
      </w:r>
    </w:p>
    <w:p>
      <w:pPr>
        <w:pStyle w:val="ListParagraph"/>
        <w:numPr>
          <w:ilvl w:val="0"/>
          <w:numId w:val="3"/>
        </w:numPr>
        <w:spacing w:line="360" w:lineRule="auto"/>
        <w:ind w:left="714" w:hanging="357"/>
        <w:rPr>
          <w:rFonts w:ascii="Montserrat" w:hAnsi="Montserrat" w:cs="Arial"/>
          <w:color w:val="5A5A5A"/>
          <w:sz w:val="18"/>
          <w:szCs w:val="18"/>
        </w:rPr>
      </w:pPr>
      <w:r>
        <w:rPr>
          <w:rFonts w:ascii="Montserrat" w:hAnsi="Montserrat" w:cs="Arial"/>
          <w:color w:val="5A5A5A"/>
          <w:sz w:val="18"/>
          <w:szCs w:val="18"/>
        </w:rPr>
        <w:t xml:space="preserve">Drinking water</w:t>
      </w:r>
    </w:p>
    <w:p>
      <w:pPr>
        <w:pStyle w:val="ListParagraph"/>
        <w:numPr>
          <w:ilvl w:val="0"/>
          <w:numId w:val="3"/>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Government </w:t>
      </w:r>
      <w:r>
        <w:rPr>
          <w:rFonts w:ascii="Montserrat" w:hAnsi="Montserrat" w:cs="Arial"/>
          <w:color w:val="5A5A5A"/>
          <w:sz w:val="18"/>
          <w:szCs w:val="18"/>
        </w:rPr>
        <w:t xml:space="preserve">T</w:t>
      </w:r>
      <w:r w:rsidRPr="009B2934">
        <w:rPr>
          <w:rFonts w:ascii="Montserrat" w:hAnsi="Montserrat" w:cs="Arial"/>
          <w:color w:val="5A5A5A"/>
          <w:sz w:val="18"/>
          <w:szCs w:val="18"/>
        </w:rPr>
        <w:t xml:space="preserve">ax and </w:t>
      </w:r>
      <w:r>
        <w:rPr>
          <w:rFonts w:ascii="Montserrat" w:hAnsi="Montserrat" w:cs="Arial"/>
          <w:color w:val="5A5A5A"/>
          <w:sz w:val="18"/>
          <w:szCs w:val="18"/>
        </w:rPr>
        <w:t xml:space="preserve">S</w:t>
      </w:r>
      <w:r w:rsidRPr="009B2934">
        <w:rPr>
          <w:rFonts w:ascii="Montserrat" w:hAnsi="Montserrat" w:cs="Arial"/>
          <w:color w:val="5A5A5A"/>
          <w:sz w:val="18"/>
          <w:szCs w:val="18"/>
        </w:rPr>
        <w:t xml:space="preserve">ervice </w:t>
      </w:r>
      <w:r>
        <w:rPr>
          <w:rFonts w:ascii="Montserrat" w:hAnsi="Montserrat" w:cs="Arial"/>
          <w:color w:val="5A5A5A"/>
          <w:sz w:val="18"/>
          <w:szCs w:val="18"/>
        </w:rPr>
        <w:t xml:space="preserve">C</w:t>
      </w:r>
      <w:r w:rsidRPr="009B2934">
        <w:rPr>
          <w:rFonts w:ascii="Montserrat" w:hAnsi="Montserrat" w:cs="Arial"/>
          <w:color w:val="5A5A5A"/>
          <w:sz w:val="18"/>
          <w:szCs w:val="18"/>
        </w:rPr>
        <w:t xml:space="preserve">harge</w:t>
      </w: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adjustRightInd w:val="0"/>
        <w:jc w:val="both"/>
        <w:rPr>
          <w:rFonts w:ascii="Montserrat" w:hAnsi="Montserrat" w:cs="Garamond"/>
          <w:color w:val="5A5A5A"/>
          <w:sz w:val="20"/>
          <w:szCs w:val="20"/>
        </w:rPr>
      </w:pPr>
    </w:p>
    <w:p>
      <w:pPr>
        <w:pStyle w:val="Normal_d3352f5c-b624-4c3f-af89-d289cafae2aa"/>
        <w:jc w:val="center"/>
        <w:rPr>
          <w:rFonts w:ascii="Montserrat" w:hAnsi="Montserrat" w:cs="Arial"/>
          <w:b/>
          <w:bCs/>
          <w:color w:val="5A5A5A"/>
          <w:sz w:val="20"/>
          <w:szCs w:val="20"/>
        </w:rPr>
      </w:pPr>
      <w:r w:rsidRPr="009B2934">
        <w:rPr>
          <w:rFonts w:ascii="Montserrat" w:hAnsi="Montserrat" w:cs="Arial"/>
          <w:b/>
          <w:bCs/>
          <w:color w:val="5A5A5A"/>
          <w:sz w:val="20"/>
          <w:szCs w:val="20"/>
        </w:rPr>
        <w:t xml:space="preserve">EXCLUSIONS</w:t>
      </w:r>
    </w:p>
    <w:p>
      <w:pPr>
        <w:pStyle w:val="Normal_d3352f5c-b624-4c3f-af89-d289cafae2aa"/>
        <w:spacing w:line="360" w:lineRule="auto"/>
        <w:rPr>
          <w:rFonts w:ascii="Montserrat" w:hAnsi="Montserrat" w:cs="Arial"/>
          <w:color w:val="5A5A5A"/>
          <w:sz w:val="18"/>
          <w:szCs w:val="18"/>
        </w:rPr>
      </w:pPr>
    </w:p>
    <w:p>
      <w:pPr>
        <w:pStyle w:val="ListParagraph"/>
        <w:numPr>
          <w:ilvl w:val="0"/>
          <w:numId w:val="4"/>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Meals that are not mentioned in our program</w:t>
      </w:r>
    </w:p>
    <w:p>
      <w:pPr>
        <w:pStyle w:val="ListParagraph"/>
        <w:numPr>
          <w:ilvl w:val="0"/>
          <w:numId w:val="4"/>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International flights to/from destination</w:t>
      </w:r>
    </w:p>
    <w:p>
      <w:pPr>
        <w:pStyle w:val="ListParagraph"/>
        <w:numPr>
          <w:ilvl w:val="0"/>
          <w:numId w:val="4"/>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Optional </w:t>
      </w:r>
      <w:r>
        <w:rPr>
          <w:rFonts w:ascii="Montserrat" w:hAnsi="Montserrat" w:cs="Arial"/>
          <w:color w:val="5A5A5A"/>
          <w:sz w:val="18"/>
          <w:szCs w:val="18"/>
        </w:rPr>
        <w:t xml:space="preserve">excursions</w:t>
      </w:r>
    </w:p>
    <w:p>
      <w:pPr>
        <w:pStyle w:val="ListParagraph"/>
        <w:numPr>
          <w:ilvl w:val="0"/>
          <w:numId w:val="4"/>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Camera/video entrance fees if applicable </w:t>
      </w:r>
    </w:p>
    <w:p>
      <w:pPr>
        <w:pStyle w:val="ListParagraph"/>
        <w:numPr>
          <w:ilvl w:val="0"/>
          <w:numId w:val="4"/>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Personal expenses (drinks, laundry, telephone, tips for the guide, etc.) </w:t>
      </w:r>
    </w:p>
    <w:p>
      <w:pPr>
        <w:pStyle w:val="ListParagraph"/>
        <w:numPr>
          <w:ilvl w:val="0"/>
          <w:numId w:val="4"/>
        </w:numPr>
        <w:spacing w:line="360" w:lineRule="auto"/>
        <w:ind w:left="714" w:hanging="357"/>
        <w:rPr>
          <w:rFonts w:ascii="Montserrat" w:hAnsi="Montserrat" w:cs="Arial"/>
          <w:color w:val="5A5A5A"/>
          <w:sz w:val="18"/>
          <w:szCs w:val="18"/>
        </w:rPr>
      </w:pPr>
      <w:r w:rsidRPr="009B2934">
        <w:rPr>
          <w:rFonts w:ascii="Montserrat" w:hAnsi="Montserrat" w:cs="Arial"/>
          <w:color w:val="5A5A5A"/>
          <w:sz w:val="18"/>
          <w:szCs w:val="18"/>
        </w:rPr>
        <w:t xml:space="preserve">Other services not clearly indicated in the program </w:t>
      </w:r>
    </w:p>
    <w:p>
      <w:pPr>
        <w:pStyle w:val="Normal_d3352f5c-b624-4c3f-af89-d289cafae2aa"/>
        <w:jc w:val="center"/>
        <w:rPr>
          <w:rFonts w:ascii="Montserrat" w:hAnsi="Montserrat" w:cs="Arial"/>
          <w:b/>
          <w:bCs/>
          <w:color w:val="5A5A5A"/>
          <w:sz w:val="18"/>
          <w:szCs w:val="18"/>
        </w:rPr>
      </w:pPr>
    </w:p>
    <w:p>
      <w:pPr>
        <w:pStyle w:val="Normal_d3352f5c-b624-4c3f-af89-d289cafae2aa"/>
        <w:jc w:val="center"/>
        <w:rPr>
          <w:rFonts w:ascii="Montserrat" w:hAnsi="Montserrat" w:cs="Arial"/>
          <w:b/>
          <w:bCs/>
          <w:color w:val="5A5A5A"/>
          <w:sz w:val="18"/>
          <w:szCs w:val="18"/>
        </w:rPr>
      </w:pP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jc w:val="center"/>
        <w:rPr>
          <w:rFonts w:ascii="Montserrat" w:hAnsi="Montserrat" w:cs="Arial"/>
          <w:b/>
          <w:bCs/>
          <w:color w:val="5A5A5A"/>
          <w:sz w:val="18"/>
          <w:szCs w:val="18"/>
        </w:rPr>
      </w:pPr>
      <w:r>
        <w:br w:type="page"/>
      </w:r>
      <w:r w:rsidR="004534C8">
        <w:rPr>
          <w:rFonts w:ascii="Montserrat" w:hAnsi="Montserrat" w:cs="Arial"/>
          <w:b/>
          <w:bCs/>
          <w:color w:val="5A5A5A"/>
          <w:sz w:val="18"/>
          <w:szCs w:val="18"/>
        </w:rPr>
        <w:t xml:space="preserve">     </w:t>
      </w:r>
      <w:r w:rsidRPr="009B2934" w:rsidR="00462EF0">
        <w:rPr>
          <w:rFonts w:ascii="Montserrat" w:hAnsi="Montserrat" w:cs="Arial"/>
          <w:b/>
          <w:bCs/>
          <w:color w:val="5A5A5A"/>
          <w:sz w:val="18"/>
          <w:szCs w:val="18"/>
        </w:rPr>
        <w:t xml:space="preserve">CANCELLATION POLICY</w:t>
      </w:r>
    </w:p>
    <w:p>
      <w:pPr>
        <w:pStyle w:val="Normal_d3352f5c-b624-4c3f-af89-d289cafae2aa"/>
        <w:spacing w:line="360" w:lineRule="auto"/>
        <w:jc w:val="both"/>
        <w:rPr>
          <w:rFonts w:ascii="Montserrat" w:hAnsi="Montserrat" w:cs="Arial"/>
          <w:b/>
          <w:bCs/>
          <w:color w:val="5A5A5A"/>
          <w:sz w:val="18"/>
          <w:szCs w:val="18"/>
        </w:rPr>
      </w:pPr>
    </w:p>
    <w:p>
      <w:pPr>
        <w:pStyle w:val="Normal_d3352f5c-b624-4c3f-af89-d289cafae2aa"/>
        <w:spacing w:line="360" w:lineRule="auto"/>
        <w:jc w:val="both"/>
        <w:rPr>
          <w:rFonts w:ascii="Montserrat" w:hAnsi="Montserrat" w:cs="Arial"/>
          <w:color w:val="5A5A5A"/>
          <w:sz w:val="18"/>
          <w:szCs w:val="18"/>
          <w:lang w:val="en-SG"/>
        </w:rPr>
      </w:pPr>
      <w:r w:rsidRPr="009B2934">
        <w:rPr>
          <w:rFonts w:ascii="Montserrat" w:hAnsi="Montserrat" w:cs="Arial"/>
          <w:color w:val="5A5A5A"/>
          <w:sz w:val="18"/>
          <w:szCs w:val="18"/>
        </w:rPr>
        <w:t xml:space="preserve">Cancellations </w:t>
      </w:r>
      <w:r w:rsidRPr="009B2934">
        <w:rPr>
          <w:rFonts w:ascii="Montserrat" w:hAnsi="Montserrat" w:cs="Arial"/>
          <w:color w:val="5A5A5A"/>
          <w:sz w:val="18"/>
          <w:szCs w:val="18"/>
          <w:lang w:val="en-SG"/>
        </w:rPr>
        <w:t xml:space="preserve">should be made in writing to your Travel Designer for prompt action. Any additional cancellation fees are charged in accordance </w:t>
      </w:r>
      <w:r>
        <w:rPr>
          <w:rFonts w:ascii="Montserrat" w:hAnsi="Montserrat" w:cs="Arial"/>
          <w:color w:val="5A5A5A"/>
          <w:sz w:val="18"/>
          <w:szCs w:val="18"/>
          <w:lang w:val="en-SG"/>
        </w:rPr>
        <w:t xml:space="preserve">with</w:t>
      </w:r>
      <w:r w:rsidRPr="009B2934">
        <w:rPr>
          <w:rFonts w:ascii="Montserrat" w:hAnsi="Montserrat" w:cs="Arial"/>
          <w:color w:val="5A5A5A"/>
          <w:sz w:val="18"/>
          <w:szCs w:val="18"/>
          <w:lang w:val="en-SG"/>
        </w:rPr>
        <w:t xml:space="preserve"> the policies of hotels, airlines, cruises and other contractors of Asia Concierge.</w:t>
      </w:r>
    </w:p>
    <w:p>
      <w:pPr>
        <w:pStyle w:val="Normal_d3352f5c-b624-4c3f-af89-d289cafae2aa"/>
        <w:spacing w:line="360" w:lineRule="auto"/>
        <w:rPr>
          <w:rFonts w:ascii="Montserrat" w:hAnsi="Montserrat" w:cs="Arial"/>
          <w:color w:val="5A5A5A"/>
          <w:sz w:val="18"/>
          <w:szCs w:val="18"/>
          <w:lang w:val="en-SG"/>
        </w:rPr>
      </w:pPr>
    </w:p>
    <w:p>
      <w:pPr>
        <w:pStyle w:val="ListParagraph"/>
        <w:numPr>
          <w:ilvl w:val="0"/>
          <w:numId w:val="4"/>
        </w:numPr>
        <w:spacing w:line="360" w:lineRule="auto"/>
        <w:rPr>
          <w:rFonts w:ascii="Montserrat" w:hAnsi="Montserrat" w:cs="Arial"/>
          <w:color w:val="5A5A5A"/>
          <w:sz w:val="18"/>
          <w:szCs w:val="18"/>
        </w:rPr>
      </w:pPr>
      <w:r w:rsidRPr="009B2934">
        <w:rPr>
          <w:rFonts w:ascii="Montserrat" w:hAnsi="Montserrat" w:cs="Arial"/>
          <w:color w:val="5A5A5A"/>
          <w:sz w:val="18"/>
          <w:szCs w:val="18"/>
        </w:rPr>
        <w:t xml:space="preserve">No Show</w:t>
      </w:r>
      <w:r w:rsidRPr="009B2934">
        <w:rPr>
          <w:rFonts w:ascii="Montserrat" w:hAnsi="Montserrat" w:cs="Arial"/>
          <w:color w:val="5A5A5A"/>
          <w:sz w:val="18"/>
          <w:szCs w:val="18"/>
        </w:rPr>
        <w:tab/>
      </w:r>
      <w:r w:rsidRPr="009B2934">
        <w:rPr>
          <w:rFonts w:ascii="Montserrat" w:hAnsi="Montserrat" w:cs="Arial"/>
          <w:color w:val="5A5A5A"/>
          <w:sz w:val="18"/>
          <w:szCs w:val="18"/>
        </w:rPr>
        <w:tab/>
      </w:r>
      <w:r w:rsidRPr="009B2934">
        <w:rPr>
          <w:rFonts w:ascii="Montserrat" w:hAnsi="Montserrat" w:cs="Arial"/>
          <w:color w:val="5A5A5A"/>
          <w:sz w:val="18"/>
          <w:szCs w:val="18"/>
        </w:rPr>
        <w:tab/>
      </w:r>
      <w:r w:rsidRPr="009B2934">
        <w:rPr>
          <w:rFonts w:ascii="Montserrat" w:hAnsi="Montserrat" w:cs="Arial"/>
          <w:color w:val="5A5A5A"/>
          <w:sz w:val="18"/>
          <w:szCs w:val="18"/>
        </w:rPr>
        <w:t xml:space="preserve">: 100 % of total program amount</w:t>
      </w:r>
    </w:p>
    <w:p>
      <w:pPr>
        <w:pStyle w:val="ListParagraph"/>
        <w:numPr>
          <w:ilvl w:val="0"/>
          <w:numId w:val="4"/>
        </w:numPr>
        <w:spacing w:line="360" w:lineRule="auto"/>
        <w:rPr>
          <w:rFonts w:ascii="Montserrat" w:hAnsi="Montserrat" w:cs="Arial"/>
          <w:color w:val="5A5A5A"/>
          <w:sz w:val="18"/>
          <w:szCs w:val="18"/>
        </w:rPr>
      </w:pPr>
      <w:r w:rsidRPr="009B2934">
        <w:rPr>
          <w:rFonts w:ascii="Montserrat" w:hAnsi="Montserrat" w:cs="Arial"/>
          <w:iCs/>
          <w:color w:val="5A5A5A"/>
          <w:sz w:val="18"/>
          <w:szCs w:val="18"/>
          <w:lang w:val="en-SG"/>
        </w:rPr>
        <w:t xml:space="preserve">07 days prior arrival date</w:t>
      </w:r>
      <w:r w:rsidRPr="009B2934">
        <w:rPr>
          <w:rFonts w:ascii="Montserrat" w:hAnsi="Montserrat" w:cs="Arial"/>
          <w:iCs/>
          <w:color w:val="5A5A5A"/>
          <w:sz w:val="18"/>
          <w:szCs w:val="18"/>
          <w:lang w:val="en-SG"/>
        </w:rPr>
        <w:tab/>
      </w:r>
      <w:r w:rsidRPr="009B2934">
        <w:rPr>
          <w:rFonts w:ascii="Montserrat" w:hAnsi="Montserrat" w:cs="Arial"/>
          <w:iCs/>
          <w:color w:val="5A5A5A"/>
          <w:sz w:val="18"/>
          <w:szCs w:val="18"/>
          <w:lang w:val="en-SG"/>
        </w:rPr>
        <w:t xml:space="preserve">: 100% </w:t>
      </w:r>
      <w:r w:rsidRPr="009B2934">
        <w:rPr>
          <w:rFonts w:ascii="Montserrat" w:hAnsi="Montserrat" w:cs="Arial"/>
          <w:color w:val="5A5A5A"/>
          <w:sz w:val="18"/>
          <w:szCs w:val="18"/>
        </w:rPr>
        <w:t xml:space="preserve">of total program amount</w:t>
      </w:r>
    </w:p>
    <w:p>
      <w:pPr>
        <w:pStyle w:val="ListParagraph"/>
        <w:numPr>
          <w:ilvl w:val="0"/>
          <w:numId w:val="4"/>
        </w:numPr>
        <w:spacing w:line="360" w:lineRule="auto"/>
        <w:rPr>
          <w:rFonts w:ascii="Montserrat" w:hAnsi="Montserrat" w:cs="Arial"/>
          <w:color w:val="5A5A5A"/>
          <w:sz w:val="18"/>
          <w:szCs w:val="18"/>
        </w:rPr>
      </w:pPr>
      <w:r w:rsidRPr="009B2934">
        <w:rPr>
          <w:rFonts w:ascii="Montserrat" w:hAnsi="Montserrat" w:cs="Arial"/>
          <w:color w:val="5A5A5A"/>
          <w:sz w:val="18"/>
          <w:szCs w:val="18"/>
        </w:rPr>
        <w:t xml:space="preserve">08-14 days prior arrival date</w:t>
      </w:r>
      <w:r w:rsidRPr="009B2934">
        <w:rPr>
          <w:rFonts w:ascii="Montserrat" w:hAnsi="Montserrat" w:cs="Arial"/>
          <w:color w:val="5A5A5A"/>
          <w:sz w:val="18"/>
          <w:szCs w:val="18"/>
        </w:rPr>
        <w:tab/>
      </w:r>
      <w:r w:rsidRPr="009B2934">
        <w:rPr>
          <w:rFonts w:ascii="Montserrat" w:hAnsi="Montserrat" w:cs="Arial"/>
          <w:color w:val="5A5A5A"/>
          <w:sz w:val="18"/>
          <w:szCs w:val="18"/>
        </w:rPr>
        <w:t xml:space="preserve">: 75 % of total program amount</w:t>
      </w:r>
    </w:p>
    <w:p>
      <w:pPr>
        <w:pStyle w:val="ListParagraph"/>
        <w:numPr>
          <w:ilvl w:val="0"/>
          <w:numId w:val="4"/>
        </w:numPr>
        <w:spacing w:line="360" w:lineRule="auto"/>
        <w:rPr>
          <w:rFonts w:ascii="Montserrat" w:hAnsi="Montserrat" w:cs="Arial"/>
          <w:color w:val="5A5A5A"/>
          <w:sz w:val="18"/>
          <w:szCs w:val="18"/>
        </w:rPr>
      </w:pPr>
      <w:r w:rsidRPr="009B2934">
        <w:rPr>
          <w:rFonts w:ascii="Montserrat" w:hAnsi="Montserrat" w:cs="Arial"/>
          <w:color w:val="5A5A5A"/>
          <w:sz w:val="18"/>
          <w:szCs w:val="18"/>
        </w:rPr>
        <w:t xml:space="preserve">15-</w:t>
      </w:r>
      <w:r>
        <w:rPr>
          <w:rFonts w:ascii="Montserrat" w:hAnsi="Montserrat" w:cs="Arial"/>
          <w:color w:val="5A5A5A"/>
          <w:sz w:val="18"/>
          <w:szCs w:val="18"/>
        </w:rPr>
        <w:t xml:space="preserve">30</w:t>
      </w:r>
      <w:r w:rsidRPr="009B2934">
        <w:rPr>
          <w:rFonts w:ascii="Montserrat" w:hAnsi="Montserrat" w:cs="Arial"/>
          <w:color w:val="5A5A5A"/>
          <w:sz w:val="18"/>
          <w:szCs w:val="18"/>
        </w:rPr>
        <w:t xml:space="preserve"> days prior arrival date </w:t>
      </w:r>
      <w:r w:rsidRPr="009B2934">
        <w:rPr>
          <w:rFonts w:ascii="Montserrat" w:hAnsi="Montserrat" w:cs="Arial"/>
          <w:color w:val="5A5A5A"/>
          <w:sz w:val="18"/>
          <w:szCs w:val="18"/>
        </w:rPr>
        <w:tab/>
      </w:r>
      <w:r w:rsidRPr="009B2934">
        <w:rPr>
          <w:rFonts w:ascii="Montserrat" w:hAnsi="Montserrat" w:cs="Arial"/>
          <w:color w:val="5A5A5A"/>
          <w:sz w:val="18"/>
          <w:szCs w:val="18"/>
        </w:rPr>
        <w:t xml:space="preserve">: 50 % of total program amount</w:t>
      </w:r>
    </w:p>
    <w:p>
      <w:pPr>
        <w:pStyle w:val="ListParagraph"/>
        <w:numPr>
          <w:ilvl w:val="0"/>
          <w:numId w:val="4"/>
        </w:numPr>
        <w:spacing w:line="360" w:lineRule="auto"/>
        <w:rPr>
          <w:rFonts w:ascii="Montserrat" w:hAnsi="Montserrat" w:cs="Arial"/>
          <w:color w:val="5A5A5A"/>
          <w:sz w:val="18"/>
          <w:szCs w:val="18"/>
        </w:rPr>
      </w:pPr>
      <w:r w:rsidRPr="009B2934">
        <w:rPr>
          <w:rFonts w:ascii="Montserrat" w:hAnsi="Montserrat" w:cs="Arial"/>
          <w:color w:val="5A5A5A"/>
          <w:sz w:val="18"/>
          <w:szCs w:val="18"/>
        </w:rPr>
        <w:t xml:space="preserve">3</w:t>
      </w:r>
      <w:r>
        <w:rPr>
          <w:rFonts w:ascii="Montserrat" w:hAnsi="Montserrat" w:cs="Arial"/>
          <w:color w:val="5A5A5A"/>
          <w:sz w:val="18"/>
          <w:szCs w:val="18"/>
        </w:rPr>
        <w:t xml:space="preserve">1</w:t>
      </w:r>
      <w:r w:rsidRPr="009B2934">
        <w:rPr>
          <w:rFonts w:ascii="Montserrat" w:hAnsi="Montserrat" w:cs="Arial"/>
          <w:color w:val="5A5A5A"/>
          <w:sz w:val="18"/>
          <w:szCs w:val="18"/>
        </w:rPr>
        <w:t xml:space="preserve"> days up</w:t>
      </w:r>
      <w:r w:rsidRPr="009B2934">
        <w:rPr>
          <w:rFonts w:ascii="Montserrat" w:hAnsi="Montserrat" w:cs="Arial"/>
          <w:color w:val="5A5A5A"/>
          <w:sz w:val="18"/>
          <w:szCs w:val="18"/>
        </w:rPr>
        <w:tab/>
      </w:r>
      <w:r w:rsidRPr="009B2934">
        <w:rPr>
          <w:rFonts w:ascii="Montserrat" w:hAnsi="Montserrat" w:cs="Arial"/>
          <w:color w:val="5A5A5A"/>
          <w:sz w:val="18"/>
          <w:szCs w:val="18"/>
        </w:rPr>
        <w:tab/>
      </w:r>
      <w:r w:rsidRPr="009B2934">
        <w:rPr>
          <w:rFonts w:ascii="Montserrat" w:hAnsi="Montserrat" w:cs="Arial"/>
          <w:color w:val="5A5A5A"/>
          <w:sz w:val="18"/>
          <w:szCs w:val="18"/>
        </w:rPr>
        <w:tab/>
      </w:r>
      <w:r w:rsidRPr="009B2934">
        <w:rPr>
          <w:rFonts w:ascii="Montserrat" w:hAnsi="Montserrat" w:cs="Arial"/>
          <w:color w:val="5A5A5A"/>
          <w:sz w:val="18"/>
          <w:szCs w:val="18"/>
        </w:rPr>
        <w:t xml:space="preserve">: 20 % of total program amount</w:t>
      </w: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adjustRightInd w:val="0"/>
        <w:spacing w:line="360" w:lineRule="auto"/>
        <w:jc w:val="both"/>
        <w:rPr>
          <w:rFonts w:ascii="Montserrat" w:hAnsi="Montserrat" w:cs="Garamond"/>
          <w:color w:val="5A5A5A"/>
          <w:sz w:val="18"/>
          <w:szCs w:val="18"/>
        </w:rPr>
      </w:pP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spacing w:line="276" w:lineRule="auto"/>
        <w:jc w:val="both"/>
        <w:rPr>
          <w:rFonts w:ascii="Montserrat" w:eastAsia="Times New Roman" w:hAnsi="Montserrat"/>
          <w:color w:val="5A5A5A"/>
          <w:sz w:val="18"/>
          <w:szCs w:val="18"/>
          <w:bdr w:val="none" w:sz="0" w:space="0" w:color="auto"/>
          <w:lang w:bidi="th-TH"/>
        </w:rPr>
      </w:pPr>
    </w:p>
    <w:p>
      <w:pPr>
        <w:pStyle w:val="Normal_d3352f5c-b624-4c3f-af89-d289cafae2aa"/>
        <w:spacing w:line="360" w:lineRule="auto"/>
        <w:rPr>
          <w:rFonts w:ascii="Montserrat" w:hAnsi="Montserrat" w:cs="Arial"/>
          <w:b/>
          <w:bCs/>
          <w:color w:val="5A5A5A"/>
          <w:sz w:val="18"/>
          <w:szCs w:val="18"/>
        </w:rPr>
      </w:pPr>
    </w:p>
    <w:p>
      <w:pPr>
        <w:pStyle w:val="Normal_d3352f5c-b624-4c3f-af89-d289cafae2aa"/>
        <w:spacing w:line="360" w:lineRule="auto"/>
        <w:jc w:val="center"/>
        <w:rPr>
          <w:rFonts w:ascii="Montserrat" w:hAnsi="Montserrat" w:cs="Arial"/>
          <w:b/>
          <w:bCs/>
          <w:color w:val="5A5A5A"/>
          <w:sz w:val="18"/>
          <w:szCs w:val="18"/>
          <w:lang w:val="en-SG"/>
        </w:rPr>
      </w:pPr>
      <w:r w:rsidRPr="009B2934">
        <w:rPr>
          <w:rFonts w:ascii="Montserrat" w:hAnsi="Montserrat" w:cs="Arial"/>
          <w:b/>
          <w:bCs/>
          <w:color w:val="5A5A5A"/>
          <w:sz w:val="18"/>
          <w:szCs w:val="18"/>
          <w:lang w:val="en-SG"/>
        </w:rPr>
        <w:t xml:space="preserve">PAYMENT POLICY</w:t>
      </w:r>
    </w:p>
    <w:p>
      <w:pPr>
        <w:pStyle w:val="Normal_d3352f5c-b624-4c3f-af89-d289cafae2aa"/>
        <w:spacing w:line="360" w:lineRule="auto"/>
        <w:jc w:val="center"/>
        <w:rPr>
          <w:rFonts w:ascii="Montserrat" w:hAnsi="Montserrat" w:cs="Arial"/>
          <w:b/>
          <w:bCs/>
          <w:color w:val="5A5A5A"/>
          <w:sz w:val="18"/>
          <w:szCs w:val="18"/>
          <w:lang w:val="en-SG"/>
        </w:rPr>
      </w:pP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20</w:t>
      </w:r>
      <w:r>
        <w:rPr>
          <w:rFonts w:ascii="Montserrat" w:eastAsia="Times New Roman" w:hAnsi="Montserrat" w:cs="Arial"/>
          <w:color w:val="5A5A5A"/>
          <w:sz w:val="18"/>
          <w:szCs w:val="18"/>
          <w:lang w:val="en-SG"/>
        </w:rPr>
        <w:t xml:space="preserve"> </w:t>
      </w:r>
      <w:r w:rsidRPr="004A4523">
        <w:rPr>
          <w:rFonts w:ascii="Montserrat" w:eastAsia="Times New Roman" w:hAnsi="Montserrat" w:cs="Arial"/>
          <w:color w:val="5A5A5A"/>
          <w:sz w:val="18"/>
          <w:szCs w:val="18"/>
          <w:lang w:val="en-SG"/>
        </w:rPr>
        <w:t xml:space="preserve">% non-refundable deposit will be required upon program confirmation.</w:t>
      </w: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Full pre-payment of </w:t>
      </w:r>
      <w:r>
        <w:rPr>
          <w:rFonts w:ascii="Montserrat" w:eastAsia="Times New Roman" w:hAnsi="Montserrat" w:cs="Arial"/>
          <w:color w:val="5A5A5A"/>
          <w:sz w:val="18"/>
          <w:szCs w:val="18"/>
          <w:lang w:val="en-SG"/>
        </w:rPr>
        <w:t xml:space="preserve">the </w:t>
      </w:r>
      <w:r w:rsidRPr="004A4523">
        <w:rPr>
          <w:rFonts w:ascii="Montserrat" w:eastAsia="Times New Roman" w:hAnsi="Montserrat" w:cs="Arial"/>
          <w:color w:val="5A5A5A"/>
          <w:sz w:val="18"/>
          <w:szCs w:val="18"/>
          <w:lang w:val="en-SG"/>
        </w:rPr>
        <w:t xml:space="preserve">remaining amount is required 3</w:t>
      </w:r>
      <w:r>
        <w:rPr>
          <w:rFonts w:ascii="Montserrat" w:eastAsia="Times New Roman" w:hAnsi="Montserrat" w:cs="Arial"/>
          <w:color w:val="5A5A5A"/>
          <w:sz w:val="18"/>
          <w:szCs w:val="18"/>
          <w:lang w:val="en-SG"/>
        </w:rPr>
        <w:t xml:space="preserve">1</w:t>
      </w:r>
      <w:r w:rsidRPr="004A4523">
        <w:rPr>
          <w:rFonts w:ascii="Montserrat" w:eastAsia="Times New Roman" w:hAnsi="Montserrat" w:cs="Arial"/>
          <w:color w:val="5A5A5A"/>
          <w:sz w:val="18"/>
          <w:szCs w:val="18"/>
          <w:lang w:val="en-SG"/>
        </w:rPr>
        <w:t xml:space="preserve"> days prior to the arrival date or immediately upon receipt of the invoice sent to the agency if the booking has been made less than 30 days prior to </w:t>
      </w:r>
      <w:r>
        <w:rPr>
          <w:rFonts w:ascii="Montserrat" w:eastAsia="Times New Roman" w:hAnsi="Montserrat" w:cs="Arial"/>
          <w:color w:val="5A5A5A"/>
          <w:sz w:val="18"/>
          <w:szCs w:val="18"/>
          <w:lang w:val="en-SG"/>
        </w:rPr>
        <w:t xml:space="preserve">the </w:t>
      </w:r>
      <w:r w:rsidRPr="004A4523">
        <w:rPr>
          <w:rFonts w:ascii="Montserrat" w:eastAsia="Times New Roman" w:hAnsi="Montserrat" w:cs="Arial"/>
          <w:color w:val="5A5A5A"/>
          <w:sz w:val="18"/>
          <w:szCs w:val="18"/>
          <w:lang w:val="en-SG"/>
        </w:rPr>
        <w:t xml:space="preserve">arrival date.</w:t>
      </w: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Full payment of flight bookings is required to secure the seat(s).</w:t>
      </w: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Should deposits and advance payments be required from contractors, these will be invoiced to the client for payment before Asia Concierge makes those deposits on behalf of the clients.</w:t>
      </w: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Pre-payment requirements during peak seasons may vary, depending on our </w:t>
      </w:r>
      <w:r>
        <w:rPr>
          <w:rFonts w:ascii="Montserrat" w:eastAsia="Times New Roman" w:hAnsi="Montserrat" w:cs="Arial"/>
          <w:color w:val="5A5A5A"/>
          <w:sz w:val="18"/>
          <w:szCs w:val="18"/>
          <w:lang w:val="en-SG"/>
        </w:rPr>
        <w:t xml:space="preserve">contractors'</w:t>
      </w:r>
      <w:r w:rsidRPr="004A4523">
        <w:rPr>
          <w:rFonts w:ascii="Montserrat" w:eastAsia="Times New Roman" w:hAnsi="Montserrat" w:cs="Arial"/>
          <w:color w:val="5A5A5A"/>
          <w:sz w:val="18"/>
          <w:szCs w:val="18"/>
          <w:lang w:val="en-SG"/>
        </w:rPr>
        <w:t xml:space="preserve"> policy to guarantee the booking. Asia Concierge will inform you </w:t>
      </w:r>
      <w:r>
        <w:rPr>
          <w:rFonts w:ascii="Montserrat" w:eastAsia="Times New Roman" w:hAnsi="Montserrat" w:cs="Arial"/>
          <w:color w:val="5A5A5A"/>
          <w:sz w:val="18"/>
          <w:szCs w:val="18"/>
          <w:lang w:val="en-SG"/>
        </w:rPr>
        <w:t xml:space="preserve">of</w:t>
      </w:r>
      <w:r w:rsidRPr="004A4523">
        <w:rPr>
          <w:rFonts w:ascii="Montserrat" w:eastAsia="Times New Roman" w:hAnsi="Montserrat" w:cs="Arial"/>
          <w:color w:val="5A5A5A"/>
          <w:sz w:val="18"/>
          <w:szCs w:val="18"/>
          <w:lang w:val="en-SG"/>
        </w:rPr>
        <w:t xml:space="preserve"> each individual case.</w:t>
      </w: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Any non-refundable deposit required over and above our usual policy will be provided in writing, for client confirmation, in advance of these payments being made.</w:t>
      </w:r>
    </w:p>
    <w:p>
      <w:pPr>
        <w:pStyle w:val="ListParagraph"/>
        <w:numPr>
          <w:ilvl w:val="0"/>
          <w:numId w:val="4"/>
        </w:numPr>
        <w:spacing w:line="360" w:lineRule="auto"/>
        <w:rPr>
          <w:rFonts w:ascii="Montserrat" w:eastAsia="Times New Roman" w:hAnsi="Montserrat" w:cs="Arial"/>
          <w:color w:val="5A5A5A"/>
          <w:sz w:val="18"/>
          <w:szCs w:val="18"/>
          <w:lang w:val="en-SG"/>
        </w:rPr>
      </w:pPr>
      <w:r w:rsidRPr="004A4523">
        <w:rPr>
          <w:rFonts w:ascii="Montserrat" w:eastAsia="Times New Roman" w:hAnsi="Montserrat" w:cs="Arial"/>
          <w:color w:val="5A5A5A"/>
          <w:sz w:val="18"/>
          <w:szCs w:val="18"/>
          <w:lang w:val="en-SG"/>
        </w:rPr>
        <w:t xml:space="preserve">Asia Concierge will provide specific bank details, or a unique link for credit card payments, for each individual booking.</w:t>
      </w:r>
    </w:p>
    <w:p>
      <w:pPr>
        <w:pStyle w:val="Normal_d3352f5c-b624-4c3f-af89-d289cafae2aa"/>
        <w:spacing w:line="360" w:lineRule="auto"/>
        <w:rPr>
          <w:rFonts w:ascii="Montserrat" w:eastAsia="Times New Roman" w:hAnsi="Montserrat" w:cs="Arial"/>
          <w:color w:val="44546A"/>
          <w:sz w:val="18"/>
          <w:szCs w:val="18"/>
          <w:lang w:val="en-SG"/>
        </w:rPr>
      </w:pPr>
    </w:p>
    <w:p>
      <w:pPr>
        <w:pStyle w:val="Normal_d3352f5c-b624-4c3f-af89-d289cafae2aa"/>
        <w:spacing w:line="360" w:lineRule="auto"/>
        <w:rPr>
          <w:rFonts w:ascii="Montserrat" w:eastAsia="Times New Roman" w:hAnsi="Montserrat" w:cs="Arial"/>
          <w:color w:val="44546A"/>
          <w:sz w:val="18"/>
          <w:szCs w:val="18"/>
          <w:lang w:val="en-SG"/>
        </w:rPr>
      </w:pPr>
    </w:p>
    <w:p>
      <w:pPr>
        <w:pStyle w:val="Normal_d3352f5c-b624-4c3f-af89-d289cafae2aa"/>
        <w:spacing w:line="360" w:lineRule="auto"/>
        <w:jc w:val="center"/>
        <w:rPr>
          <w:rFonts w:ascii="Montserrat" w:eastAsia="Times New Roman" w:hAnsi="Montserrat" w:cs="Arial"/>
          <w:color w:val="808080"/>
          <w:sz w:val="18"/>
          <w:szCs w:val="18"/>
          <w:lang w:val="en-SG"/>
        </w:rPr>
      </w:pPr>
      <w:r w:rsidRPr="00CE2450">
        <w:rPr>
          <w:rFonts w:ascii="Montserrat" w:eastAsia="Times New Roman" w:hAnsi="Montserrat" w:cs="Arial"/>
          <w:color w:val="808080"/>
          <w:sz w:val="18"/>
          <w:szCs w:val="18"/>
          <w:lang w:val="en-SG"/>
        </w:rPr>
        <w:t xml:space="preserve">_______________</w:t>
      </w:r>
    </w:p>
    <w:p>
      <w:pPr>
        <w:pStyle w:val="Normal_d3352f5c-b624-4c3f-af89-d289cafae2aa"/>
        <w:spacing w:line="360" w:lineRule="auto"/>
        <w:ind w:left="360"/>
        <w:rPr>
          <w:rFonts w:ascii="Montserrat" w:hAnsi="Montserrat" w:cs="Arial"/>
          <w:color w:val="44546A"/>
          <w:sz w:val="18"/>
          <w:szCs w:val="18"/>
        </w:rPr>
      </w:pP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adjustRightInd w:val="0"/>
        <w:jc w:val="both"/>
        <w:rPr>
          <w:rFonts w:ascii="Garamond" w:hAnsi="Garamond" w:cs="Garamond"/>
          <w:color w:val="000000"/>
          <w:sz w:val="22"/>
          <w:szCs w:val="22"/>
        </w:rPr>
      </w:pPr>
    </w:p>
    <w:p>
      <w:pPr>
        <w:pStyle w:val="Normal_d3352f5c-b624-4c3f-af89-d289cafae2aa"/>
        <w:rPr/>
      </w:pPr>
    </w:p>
    <w:p>
      <w:pPr>
        <w:pStyle w:val="Normal_d3352f5c-b624-4c3f-af89-d289cafae2aa"/>
        <w:pBdr>
          <w:top w:val="none" w:sz="0" w:space="0" w:color="auto"/>
          <w:left w:val="none" w:sz="0" w:space="0" w:color="auto"/>
          <w:bottom w:val="none" w:sz="0" w:space="0" w:color="auto"/>
          <w:right w:val="none" w:sz="0" w:space="0" w:color="auto"/>
          <w:between w:val="none" w:sz="0" w:space="0" w:color="auto"/>
          <w:bar w:val="none" w:sz="0" w:space="0" w:color="auto"/>
        </w:pBdr>
        <w:rPr/>
      </w:pPr>
    </w:p>
    <w:sectPr>
      <w:headerReference w:type="default" r:id="rId19"/>
      <w:footerReference w:type="default" r:id="rId20"/>
      <w:pgSz w:w="11900" w:h="16840" w:orient="portrait"/>
      <w:pgMar w:top="1440" w:right="1080" w:bottom="1440" w:left="720" w:header="720" w:footer="720" w:gutter="0"/>
      <w:cols w:num="1" w:space="720">
        <w:col w:w="10100" w:space="720"/>
      </w:cols>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529F66CE-244C-430D-ABB0-92B28D22EBCC}"/>
    <w:embedBold r:id="rId2" w:fontKey="{9E873BF5-D7CB-44B8-969A-07443069CDC0}"/>
  </w:font>
  <w:font w:name="Times New Roman">
    <w:panose1 w:val="02020603050405020304"/>
    <w:charset w:val="00"/>
    <w:family w:val="roman"/>
    <w:pitch w:val="variable"/>
    <w:sig w:usb0="E0002EFF" w:usb1="C000785B" w:usb2="00000009" w:usb3="00000000" w:csb0="000001FF" w:csb1="00000000"/>
    <w:embedRegular r:id="rId3" w:fontKey="{5EFCB8A4-95BE-4F3C-80E7-6F1FA8CD1823}"/>
    <w:embedBold r:id="rId4" w:fontKey="{8900C0DC-6A74-4228-AC4D-0AC0B651FBC7}"/>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Light">
    <w:panose1 w:val="00000400000000000000"/>
    <w:charset w:val="4D"/>
    <w:family w:val="auto"/>
    <w:pitch w:val="variable"/>
    <w:sig w:usb0="A00002FF" w:usb1="4000207B" w:usb2="00000000" w:usb3="00000000" w:csb0="00000197" w:csb1="00000000"/>
    <w:embedRegular r:id="rId5" w:fontKey="{65FDCE09-5183-45A1-A423-9B64F7138948}"/>
    <w:embedBold r:id="rId6" w:fontKey="{026376E0-DA8D-4968-B82B-14971B8FC50A}"/>
  </w:font>
  <w:font w:name="Montserrat">
    <w:panose1 w:val="00000500000000000000"/>
    <w:charset w:val="4D"/>
    <w:family w:val="auto"/>
    <w:pitch w:val="variable"/>
    <w:sig w:usb0="A00002FF" w:usb1="4000207B" w:usb2="00000000" w:usb3="00000000" w:csb0="00000197" w:csb1="00000000"/>
    <w:embedRegular r:id="rId7" w:fontKey="{663DEB43-F6F4-470D-989E-C7D2A984FD95}"/>
  </w:font>
  <w:font w:name="Montserrat Medium">
    <w:panose1 w:val="00000600000000000000"/>
    <w:charset w:val="4D"/>
    <w:family w:val="auto"/>
    <w:pitch w:val="variable"/>
    <w:sig w:usb0="A00002FF" w:usb1="4000207B" w:usb2="00000000" w:usb3="00000000" w:csb0="00000197" w:csb1="00000000"/>
    <w:embedRegular r:id="rId8" w:fontKey="{7835F132-BAE6-4341-A55E-77D551658B89}"/>
  </w:font>
  <w:font w:name="Montserrat Regular">
    <w:panose1 w:val="020B0604020202020204"/>
    <w:charset w:val="4D"/>
    <w:family w:val="auto"/>
    <w:pitch w:val="variable"/>
    <w:sig w:usb0="A000022F" w:usb1="4000204B" w:usb2="00000000" w:usb3="00000000" w:csb0="00000197" w:csb1="00000000"/>
  </w:font>
  <w:font w:name="Calibri Light">
    <w:panose1 w:val="020F0302020204030204"/>
    <w:charset w:val="00"/>
    <w:family w:val="swiss"/>
    <w:pitch w:val="variable"/>
    <w:sig w:usb0="E0002AFF" w:usb1="C000247B" w:usb2="00000009" w:usb3="00000000" w:csb0="000001FF" w:csb1="00000000"/>
    <w:embedRegular r:id="rId9" w:fontKey="{CC65E82C-16F9-4F95-B391-6C94338C330A}"/>
  </w:font>
  <w:font w:name="arial">
    <w:panose1 w:val="00000000000000000000"/>
    <w:charset w:val="01"/>
    <w:family w:val="auto"/>
    <w:pitch w:val="default"/>
    <w:sig w:usb0="00000000" w:usb1="00000000" w:usb2="00000000" w:usb3="00000000" w:csb0="00000000" w:csb1="00000000"/>
  </w:font>
  <w:font w:name="garamond">
    <w:panose1 w:val="00000000000000000000"/>
    <w:charset w:val="01"/>
    <w:family w:val="auto"/>
    <w:pitch w:val="default"/>
    <w:sig w:usb0="00000000" w:usb1="00000000" w:usb2="00000000" w:usb3="00000000" w:csb0="00000000" w:csb1="00000000"/>
  </w:font>
  <w:font w:name="等线">
    <w:panose1 w:val="00000000000000000000"/>
    <w:charset w:val="01"/>
    <w:family w:val="auto"/>
    <w:pitch w:val="default"/>
    <w:sig w:usb0="00000000" w:usb1="00000000" w:usb2="00000000" w:usb3="00000000" w:csb0="00000000" w:csb1="00000000"/>
  </w:font>
  <w:font w:name="cambria">
    <w:panose1 w:val="00000000000000000000"/>
    <w:charset w:val="01"/>
    <w:family w:val="auto"/>
    <w:pitch w:val="default"/>
    <w:sig w:usb0="00000000" w:usb1="00000000" w:usb2="00000000" w:usb3="00000000" w:csb0="00000000" w:csb1="00000000"/>
  </w:font>
  <w:font w:name="ms mincho">
    <w:panose1 w:val="00000000000000000000"/>
    <w:charset w:val="01"/>
    <w:family w:val="auto"/>
    <w:pitch w:val="default"/>
    <w:sig w:usb0="00000000" w:usb1="00000000" w:usb2="00000000" w:usb3="00000000" w:csb0="00000000" w:csb1="00000000"/>
  </w:font>
  <w:font w:name="symbol">
    <w:panose1 w:val="00000000000000000000"/>
    <w:charset w:val="01"/>
    <w:family w:val="auto"/>
    <w:pitch w:val="default"/>
    <w:sig w:usb0="00000000" w:usb1="00000000" w:usb2="00000000" w:usb3="00000000" w:csb0="00000000" w:csb1="00000000"/>
  </w:font>
  <w:font w:name="courier new">
    <w:panose1 w:val="00000000000000000000"/>
    <w:charset w:val="01"/>
    <w:family w:val="auto"/>
    <w:pitch w:val="default"/>
    <w:sig w:usb0="00000000" w:usb1="00000000" w:usb2="00000000" w:usb3="00000000" w:csb0="00000000" w:csb1="00000000"/>
  </w:font>
  <w:font w:name="wingdings">
    <w:panose1 w:val="00000000000000000000"/>
    <w:charset w:val="01"/>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rStyle w:val="PageNumber"/>
      </w:rPr>
      <w:id w:val="1532771117"/>
      <w:docPartObj>
        <w:docPartGallery w:val="Page Numbers (Bottom of Page)"/>
        <w:docPartUnique/>
      </w:docPartObj>
      <w15:color xmlns:w15="http://schemas.microsoft.com/office/word/2012/wordml" w:val="auto"/>
    </w:sdtPr>
    <w:sdtContent>
      <w:p>
        <w:pPr>
          <w:pStyle w:val="Footer"/>
          <w:framePr w:wrap="none" w:vAnchor="text" w:hAnchor="margin" w:xAlign="right" w:y="1"/>
          <w:rPr>
            <w:rStyle w:val="PageNumber"/>
          </w:rPr>
        </w:pPr>
        <w:r>
          <w:rPr>
            <w:rStyle w:val="PageNumber"/>
          </w:rPr>
          <w:pgNum/>
        </w:r>
      </w:p>
    </w:sdtContent>
  </w:sdt>
  <w:p>
    <w:pPr>
      <w:pStyle w:val="Footer"/>
      <w:ind w:right="360"/>
      <w:rP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rStyle w:val="PageNumber"/>
      </w:rPr>
      <w:id w:val="-1583366081"/>
      <w:docPartObj>
        <w:docPartGallery w:val="Page Numbers (Bottom of Page)"/>
        <w:docPartUnique/>
      </w:docPartObj>
      <w15:color xmlns:w15="http://schemas.microsoft.com/office/word/2012/wordml" w:val="auto"/>
    </w:sdtPr>
    <w:sdtContent>
      <w:p>
        <w:pPr>
          <w:pStyle w:val="Footer"/>
          <w:framePr w:wrap="none" w:vAnchor="text" w:hAnchor="margin" w:xAlign="right" w:y="1"/>
          <w:rPr>
            <w:rStyle w:val="PageNumber"/>
          </w:rPr>
        </w:pPr>
        <w:r>
          <w:rPr>
            <w:rStyle w:val="PageNumber"/>
            <w:rFonts w:ascii="Montserrat Light" w:hAnsi="Montserrat Light"/>
            <w:sz w:val="14"/>
            <w:szCs w:val="14"/>
          </w:rPr>
          <w:fldChar w:fldCharType="begin"/>
        </w:r>
        <w:r w:rsidRPr="00B53EE7">
          <w:rPr>
            <w:rStyle w:val="PageNumber"/>
            <w:rFonts w:ascii="Montserrat Light" w:hAnsi="Montserrat Light"/>
            <w:sz w:val="14"/>
            <w:szCs w:val="14"/>
          </w:rPr>
          <w:instrText xml:space="preserve"> PAGE </w:instrText>
        </w:r>
        <w:r>
          <w:rPr>
            <w:rStyle w:val="PageNumber"/>
            <w:rFonts w:ascii="Montserrat Light" w:hAnsi="Montserrat Light"/>
            <w:sz w:val="14"/>
            <w:szCs w:val="14"/>
          </w:rPr>
          <w:fldChar w:fldCharType="separate"/>
        </w:r>
        <w:r w:rsidRPr="00B53EE7">
          <w:rPr>
            <w:rStyle w:val="PageNumber"/>
            <w:rFonts w:ascii="Montserrat Light" w:hAnsi="Montserrat Light"/>
            <w:noProof/>
            <w:sz w:val="14"/>
            <w:szCs w:val="14"/>
          </w:rPr>
          <w:t xml:space="preserve">2</w:t>
        </w:r>
        <w:r>
          <w:rPr>
            <w:rStyle w:val="PageNumber"/>
            <w:rFonts w:ascii="Montserrat Light" w:hAnsi="Montserrat Light"/>
            <w:sz w:val="14"/>
            <w:szCs w:val="14"/>
          </w:rPr>
          <w:fldChar w:fldCharType="end"/>
        </w:r>
      </w:p>
    </w:sdtContent>
  </w:sdt>
  <w:p>
    <w:pPr>
      <w:pStyle w:val="Footer"/>
      <w:ind w:right="360"/>
      <w:jc w:val="center"/>
      <w:rPr/>
    </w:pPr>
    <w:r>
      <w:rPr>
        <w:noProof/>
      </w:rPr>
      <mc:AlternateContent xmlns:mc="http://schemas.openxmlformats.org/markup-compatibility/2006">
        <mc:Choice Requires="wps">
          <w:drawing>
            <wp:anchor distT="152400" distB="152400" distL="152400" distR="152400" simplePos="0" relativeHeight="251661312" behindDoc="0" locked="0" layoutInCell="1" allowOverlap="1" hidden="0">
              <wp:simplePos x="0" y="0"/>
              <wp:positionH relativeFrom="page">
                <wp:posOffset>2874010</wp:posOffset>
              </wp:positionH>
              <wp:positionV relativeFrom="page">
                <wp:posOffset>10267315</wp:posOffset>
              </wp:positionV>
              <wp:extent cx="1663620" cy="225525"/>
              <wp:effectExtent l="0" t="0" r="0" b="0"/>
              <wp:wrapNone/>
              <wp:docPr id="7" name="_x0000_s0007" hidden="0"/>
              <wp:cNvGraphicFramePr>
                <a:graphicFrameLocks xmlns:a="http://schemas.openxmlformats.org/drawingml/2006/main" noChangeAspect="1"/>
              </wp:cNvGraphicFramePr>
              <a:graphic>
                <a:graphicData uri="http://schemas.microsoft.com/office/word/2010/wordprocessingShape">
                  <wps:wsp>
                    <wps:cNvSpPr/>
                    <wps:spPr>
                      <a:xfrm>
                        <a:off x="0" y="0"/>
                        <a:ext cx="1663620" cy="225525"/>
                      </a:xfrm>
                      <a:prstGeom prst="rect">
                        <a:avLst/>
                      </a:prstGeom>
                      <a:noFill/>
                      <a:ln>
                        <a:noFill/>
                      </a:ln>
                    </wps:spPr>
                    <wps:txbx>
                      <w:txbxContent>
                        <w:p>
                          <w:pPr>
                            <w:pStyle w:val="Body"/>
                            <w:rPr>
                              <w14:textOutline xmlns:w14="http://schemas.microsoft.com/office/word/2010/wordml">
                                <w14:noFill/>
                                <w14:bevel/>
                              </w14:textOutline>
                            </w:rPr>
                          </w:pPr>
                          <w:r>
                            <w:rPr>
                              <w:rFonts w:ascii="Montserrat Regular" w:hAnsi="Montserrat Regular"/>
                              <w:color w:val="898A8E"/>
                              <w:sz w:val="12"/>
                              <w:szCs w:val="12"/>
                              <w:lang w:val="en-US"/>
                              <w14:textOutline xmlns:w14="http://schemas.microsoft.com/office/word/2010/wordml">
                                <w14:noFill/>
                                <w14:bevel/>
                              </w14:textOutline>
                            </w:rPr>
                            <w:t xml:space="preserve">T H </w:t>
                          </w:r>
                          <w:r>
                            <w:rPr>
                              <w:rFonts w:ascii="Montserrat Regular" w:hAnsi="Montserrat Regular"/>
                              <w:color w:val="898A8E"/>
                              <w:sz w:val="12"/>
                              <w:szCs w:val="12"/>
                              <w:lang w:val="en-US"/>
                              <w14:textOutline xmlns:w14="http://schemas.microsoft.com/office/word/2010/wordml">
                                <w14:noFill/>
                                <w14:bevel/>
                              </w14:textOutline>
                            </w:rPr>
                            <w:t xml:space="preserve">E  A</w:t>
                          </w:r>
                          <w:r>
                            <w:rPr>
                              <w:rFonts w:ascii="Montserrat Regular" w:hAnsi="Montserrat Regular"/>
                              <w:color w:val="898A8E"/>
                              <w:sz w:val="12"/>
                              <w:szCs w:val="12"/>
                              <w:lang w:val="en-US"/>
                              <w14:textOutline xmlns:w14="http://schemas.microsoft.com/office/word/2010/wordml">
                                <w14:noFill/>
                                <w14:bevel/>
                              </w14:textOutline>
                            </w:rPr>
                            <w:t xml:space="preserve"> R T  O F  T R A V E L  D E S I G N</w:t>
                          </w:r>
                        </w:p>
                      </w:txbxContent>
                    </wps:txbx>
                    <wps:bodyPr rot="0" spcFirstLastPara="0" vertOverflow="overflow" horzOverflow="overflow" vert="horz" wrap="square" lIns="50800" tIns="50800" rIns="50800" bIns="50800" anchor="t" upright="0">
                      <a:noAutofit/>
                    </wps:bodyPr>
                  </wps:wsp>
                </a:graphicData>
              </a:graphic>
            </wp:anchor>
          </w:drawing>
        </mc:Choice>
        <mc:Fallback>
          <w:pict>
            <v:shape id="_x0000_s0007" o:spid="_x0000_s0019" type="#_x0000_t202" style="height:17.76pt;margin-left:226.3pt;margin-top:808.45pt;mso-position-horizontal-relative:page;mso-position-vertical-relative:page;mso-wrap-distance-bottom:12pt;mso-wrap-distance-left:12pt;mso-wrap-distance-right:12pt;mso-wrap-distance-top:12pt;mso-wrap-style:square;position:absolute;v-text-anchor:top;visibility:visible;width:130.99pt;z-index:251661312" filled="f" stroked="f" strokeweight="1pt">
              <v:stroke joinstyle="miter" endcap="flat"/>
              <w10:bordertop type="none" width="0"/>
              <w10:borderleft type="none" width="0"/>
              <w10:borderbottom type="none" width="0"/>
              <w10:borderright type="none" width="0"/>
              <v:textbox inset="4pt,4pt,4pt,4pt">
                <w:txbxContent>
                  <w:p>
                    <w:pPr>
                      <w:pStyle w:val="Body"/>
                      <w:rPr>
                        <w14:textOutline xmlns:w14="http://schemas.microsoft.com/office/word/2010/wordml">
                          <w14:noFill/>
                          <w14:bevel/>
                        </w14:textOutline>
                      </w:rPr>
                    </w:pPr>
                    <w:r>
                      <w:rPr>
                        <w:rFonts w:ascii="Montserrat Regular" w:hAnsi="Montserrat Regular"/>
                        <w:color w:val="898A8E"/>
                        <w:sz w:val="12"/>
                        <w:szCs w:val="12"/>
                        <w:lang w:val="en-US"/>
                        <w14:textOutline xmlns:w14="http://schemas.microsoft.com/office/word/2010/wordml">
                          <w14:noFill/>
                          <w14:bevel/>
                        </w14:textOutline>
                      </w:rPr>
                      <w:t xml:space="preserve">T H </w:t>
                    </w:r>
                    <w:r>
                      <w:rPr>
                        <w:rFonts w:ascii="Montserrat Regular" w:hAnsi="Montserrat Regular"/>
                        <w:color w:val="898A8E"/>
                        <w:sz w:val="12"/>
                        <w:szCs w:val="12"/>
                        <w:lang w:val="en-US"/>
                        <w14:textOutline xmlns:w14="http://schemas.microsoft.com/office/word/2010/wordml">
                          <w14:noFill/>
                          <w14:bevel/>
                        </w14:textOutline>
                      </w:rPr>
                      <w:t xml:space="preserve">E  A</w:t>
                    </w:r>
                    <w:r>
                      <w:rPr>
                        <w:rFonts w:ascii="Montserrat Regular" w:hAnsi="Montserrat Regular"/>
                        <w:color w:val="898A8E"/>
                        <w:sz w:val="12"/>
                        <w:szCs w:val="12"/>
                        <w:lang w:val="en-US"/>
                        <w14:textOutline xmlns:w14="http://schemas.microsoft.com/office/word/2010/wordml">
                          <w14:noFill/>
                          <w14:bevel/>
                        </w14:textOutline>
                      </w:rPr>
                      <w:t xml:space="preserve"> R T  O F  T R A V E L  D E S I G N</w:t>
                    </w:r>
                  </w:p>
                </w:txbxContent>
              </v:textbox>
            </v:shape>
          </w:pict>
        </mc:Fallback>
      </mc:AlternateContent>
    </w:r>
    <w:r>
      <w:rPr>
        <w:rFonts w:ascii="Montserrat Light" w:hAnsi="Montserrat Light"/>
        <w:color w:val="9B9A9C"/>
        <w:sz w:val="14"/>
        <w:szCs w:val="14"/>
      </w:rPr>
      <w:t xml:space="preserve">__________________________________</w:t>
    </w: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_e9ff69e4-670c-4d91-bf5f-2736cdc24782"/>
      <w:ind w:right="360"/>
      <w:jc w:val="center"/>
      <w:rPr/>
    </w:pPr>
    <w:r>
      <w:rPr>
        <w:rFonts w:ascii="Montserrat Light" w:hAnsi="Montserrat Light"/>
        <w:color w:val="9B9A9C"/>
        <w:sz w:val="14"/>
        <w:szCs w:val="14"/>
      </w:rPr>
      <w:t xml:space="preserve">                                      </w:t>
    </w:r>
    <w:r w:rsidR="00263DCE">
      <w:rPr>
        <w:rFonts w:ascii="Montserrat Light" w:hAnsi="Montserrat Light"/>
        <w:color w:val="9B9A9C"/>
        <w:sz w:val="14"/>
        <w:szCs w:val="14"/>
      </w:rPr>
      <w:t xml:space="preserve">__________________________________</w:t>
    </w:r>
  </w:p>
  <w:p>
    <w:pPr>
      <w:pStyle w:val="Footer_e9ff69e4-670c-4d91-bf5f-2736cdc24782"/>
      <w:rPr/>
    </w:pPr>
    <w:r>
      <mc:AlternateContent xmlns:mc="http://schemas.openxmlformats.org/markup-compatibility/2006">
        <mc:Choice Requires="wps">
          <w:drawing>
            <wp:anchor distT="152400" distB="152400" distL="152400" distR="152400" simplePos="0" relativeHeight="251661312" behindDoc="0" locked="0" layoutInCell="1" allowOverlap="1" hidden="0">
              <wp:simplePos x="0" y="0"/>
              <wp:positionH relativeFrom="page">
                <wp:posOffset>3164418</wp:posOffset>
              </wp:positionH>
              <wp:positionV relativeFrom="page">
                <wp:posOffset>10067925</wp:posOffset>
              </wp:positionV>
              <wp:extent cx="1850080" cy="281181"/>
              <wp:effectExtent l="0" t="0" r="0" b="0"/>
              <wp:wrapNone/>
              <wp:docPr id="9" name="_x0000_s0007" hidden="0"/>
              <wp:cNvGraphicFramePr>
                <a:graphicFrameLocks xmlns:a="http://schemas.openxmlformats.org/drawingml/2006/main" noChangeAspect="1"/>
              </wp:cNvGraphicFramePr>
              <a:graphic>
                <a:graphicData uri="http://schemas.microsoft.com/office/word/2010/wordprocessingShape">
                  <wps:wsp>
                    <wps:cNvSpPr/>
                    <wps:spPr>
                      <a:xfrm>
                        <a:off x="0" y="0"/>
                        <a:ext cx="1850080" cy="281181"/>
                      </a:xfrm>
                      <a:prstGeom prst="rect">
                        <a:avLst/>
                      </a:prstGeom>
                      <a:noFill/>
                      <a:ln>
                        <a:noFill/>
                      </a:ln>
                    </wps:spPr>
                    <wps:txbx>
                      <w:txbxContent>
                        <w:p>
                          <w:pPr>
                            <w:pStyle w:val="Body_3fb5b908-e8e9-4eea-8514-3e3c92d07f37"/>
                            <w:rPr>
                              <w14:textOutline xmlns:w14="http://schemas.microsoft.com/office/word/2010/wordml">
                                <w14:noFill/>
                                <w14:bevel/>
                              </w14:textOutline>
                            </w:rPr>
                          </w:pPr>
                          <w:r>
                            <w:rPr>
                              <w:rFonts w:ascii="Montserrat Regular" w:hAnsi="Montserrat Regular"/>
                              <w:color w:val="898A8E"/>
                              <w:sz w:val="12"/>
                              <w:szCs w:val="12"/>
                              <w14:textOutline xmlns:w14="http://schemas.microsoft.com/office/word/2010/wordml">
                                <w14:noFill/>
                                <w14:bevel/>
                              </w14:textOutline>
                            </w:rPr>
                            <w:t xml:space="preserve">T H </w:t>
                          </w:r>
                          <w:r>
                            <w:rPr>
                              <w:rFonts w:ascii="Montserrat Regular" w:hAnsi="Montserrat Regular"/>
                              <w:color w:val="898A8E"/>
                              <w:sz w:val="12"/>
                              <w:szCs w:val="12"/>
                              <w14:textOutline xmlns:w14="http://schemas.microsoft.com/office/word/2010/wordml">
                                <w14:noFill/>
                                <w14:bevel/>
                              </w14:textOutline>
                            </w:rPr>
                            <w:t xml:space="preserve">E  A</w:t>
                          </w:r>
                          <w:r>
                            <w:rPr>
                              <w:rFonts w:ascii="Montserrat Regular" w:hAnsi="Montserrat Regular"/>
                              <w:color w:val="898A8E"/>
                              <w:sz w:val="12"/>
                              <w:szCs w:val="12"/>
                              <w14:textOutline xmlns:w14="http://schemas.microsoft.com/office/word/2010/wordml">
                                <w14:noFill/>
                                <w14:bevel/>
                              </w14:textOutline>
                            </w:rPr>
                            <w:t xml:space="preserve"> R T  O F  T R A V E L  D E S I G N</w:t>
                          </w:r>
                        </w:p>
                      </w:txbxContent>
                    </wps:txbx>
                    <wps:bodyPr rot="0" spcFirstLastPara="0" vertOverflow="overflow" horzOverflow="overflow" vert="horz" wrap="square" lIns="50800" tIns="50800" rIns="50800" bIns="50800" anchor="t" upright="0">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w:pict>
            <v:shape id="_x0000_s0031" o:spid="_x0000_s0032" type="#_x0000_t202" style="height:22.14pt;margin-left:249.17pt;margin-top:792.75pt;mso-height-percent:0;mso-height-relative:margin;mso-position-horizontal-relative:page;mso-position-vertical-relative:page;mso-width-percent:0;mso-width-relative:margin;mso-wrap-distance-bottom:12pt;mso-wrap-distance-left:12pt;mso-wrap-distance-right:12pt;mso-wrap-distance-top:12pt;mso-wrap-style:square;position:absolute;v-text-anchor:top;visibility:visible;width:145.68pt;z-index:251661312" filled="f" stroked="f">
              <o:lock v:ext="edit" aspectratio="t"/>
              <w10:bordertop type="none" width="0"/>
              <w10:borderleft type="none" width="0"/>
              <w10:borderbottom type="none" width="0"/>
              <w10:borderright type="none" width="0"/>
              <v:textbox style="layout-flow:horizontal" inset="4pt,4pt,4pt,4pt">
                <w:txbxContent>
                  <w:p>
                    <w:pPr>
                      <w:pStyle w:val="Body_3fb5b908-e8e9-4eea-8514-3e3c92d07f37"/>
                      <w:rPr>
                        <w14:textOutline xmlns:w14="http://schemas.microsoft.com/office/word/2010/wordml">
                          <w14:noFill/>
                          <w14:bevel/>
                        </w14:textOutline>
                      </w:rPr>
                    </w:pPr>
                    <w:r>
                      <w:rPr>
                        <w:rFonts w:ascii="Montserrat Regular" w:hAnsi="Montserrat Regular"/>
                        <w:color w:val="898A8E"/>
                        <w:sz w:val="12"/>
                        <w:szCs w:val="12"/>
                        <w14:textOutline xmlns:w14="http://schemas.microsoft.com/office/word/2010/wordml">
                          <w14:noFill/>
                          <w14:bevel/>
                        </w14:textOutline>
                      </w:rPr>
                      <w:t xml:space="preserve">T H </w:t>
                    </w:r>
                    <w:r>
                      <w:rPr>
                        <w:rFonts w:ascii="Montserrat Regular" w:hAnsi="Montserrat Regular"/>
                        <w:color w:val="898A8E"/>
                        <w:sz w:val="12"/>
                        <w:szCs w:val="12"/>
                        <w14:textOutline xmlns:w14="http://schemas.microsoft.com/office/word/2010/wordml">
                          <w14:noFill/>
                          <w14:bevel/>
                        </w14:textOutline>
                      </w:rPr>
                      <w:t xml:space="preserve">E  A</w:t>
                    </w:r>
                    <w:r>
                      <w:rPr>
                        <w:rFonts w:ascii="Montserrat Regular" w:hAnsi="Montserrat Regular"/>
                        <w:color w:val="898A8E"/>
                        <w:sz w:val="12"/>
                        <w:szCs w:val="12"/>
                        <w14:textOutline xmlns:w14="http://schemas.microsoft.com/office/word/2010/wordml">
                          <w14:noFill/>
                          <w14:bevel/>
                        </w14:textOutline>
                      </w:rPr>
                      <w:t xml:space="preserve"> R T  O F  T R A V E L  D E S I G N</w:t>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
      <w:rPr/>
    </w:pPr>
    <w:r>
      <w:rPr>
        <w:noProof/>
      </w:rPr>
      <w:drawing>
        <wp:anchor distT="0" distB="0" distL="114300" distR="114300" simplePos="0" relativeHeight="251662336" behindDoc="0" locked="0" layoutInCell="1" allowOverlap="1">
          <wp:simplePos x="0" y="0"/>
          <wp:positionH relativeFrom="column">
            <wp:posOffset>3085465</wp:posOffset>
          </wp:positionH>
          <wp:positionV relativeFrom="paragraph">
            <wp:posOffset>-233045</wp:posOffset>
          </wp:positionV>
          <wp:extent cx="300445" cy="340968"/>
          <wp:effectExtent l="0" t="0" r="4445" b="2540"/>
          <wp:wrapNone/>
          <wp:docPr id="6" name="_x0000_s0006" descr="Text&#10;&#10;Description automatically generated with medium confidence"/>
          <wp:cNvGraphicFramePr>
            <a:graphicFrameLocks xmlns:a="http://schemas.openxmlformats.org/drawingml/2006/main" noChangeAspect="1"/>
          </wp:cNvGraphicFramePr>
          <a:graphic>
            <a:graphicData uri="http://schemas.openxmlformats.org/drawingml/2006/picture">
              <pic:pic>
                <pic:nvPicPr>
                  <pic:cNvPr id="0" name="_x0000_s0006"/>
                  <pic:cNvPicPr/>
                </pic:nvPicPr>
                <pic:blipFill>
                  <a:blip r:embed="rId1"/>
                  <a:stretch>
                    <a:fillRect/>
                  </a:stretch>
                </pic:blipFill>
                <pic:spPr>
                  <a:xfrm>
                    <a:off x="0" y="0"/>
                    <a:ext cx="300445" cy="340968"/>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Header_01561ad0-1b14-4646-a1d2-017555be94a2"/>
      <w:rPr/>
    </w:pPr>
    <w:r>
      <w:rPr>
        <w:noProof/>
      </w:rPr>
      <w:drawing>
        <wp:anchor distT="0" distB="0" distL="114300" distR="114300" simplePos="0" relativeHeight="251659264" behindDoc="0" locked="0" layoutInCell="1" allowOverlap="1">
          <wp:simplePos x="0" y="0"/>
          <wp:positionH relativeFrom="margin">
            <wp:posOffset>3148330</wp:posOffset>
          </wp:positionH>
          <wp:positionV relativeFrom="margin">
            <wp:posOffset>-478155</wp:posOffset>
          </wp:positionV>
          <wp:extent cx="261620" cy="296545"/>
          <wp:effectExtent l="0" t="0" r="5080" b="0"/>
          <wp:wrapNone/>
          <wp:docPr id="8" name="Picture 57"/>
          <wp:cNvGraphicFramePr>
            <a:graphicFrameLocks xmlns:a="http://schemas.openxmlformats.org/drawingml/2006/main" noChangeAspect="1"/>
          </wp:cNvGraphicFramePr>
          <a:graphic>
            <a:graphicData uri="http://schemas.openxmlformats.org/drawingml/2006/picture">
              <pic:pic>
                <pic:nvPicPr>
                  <pic:cNvPr id="0" name="Picture 57"/>
                  <pic:cNvPicPr/>
                </pic:nvPicPr>
                <pic:blipFill>
                  <a:blip r:embed="rId1"/>
                  <a:stretch>
                    <a:fillRect/>
                  </a:stretch>
                </pic:blipFill>
                <pic:spPr>
                  <a:xfrm flipH="1">
                    <a:off x="0" y="0"/>
                    <a:ext cx="261620" cy="296545"/>
                  </a:xfrm>
                  <a:prstGeom prst="rect">
                    <a:avLst/>
                  </a:prstGeom>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abstractNum w:abstractNumId="2">
    <w:multiLevelType w:val="hybridMultilevel"/>
    <w:lvl w:ilvl="0">
      <w:start w:val="1"/>
      <w:numFmt w:val="bullet"/>
      <w:suff w:val="tab"/>
      <w:lvlText w:val=""/>
      <w:lvlJc w:val="left"/>
      <w:pPr>
        <w:ind w:left="720" w:hanging="360"/>
      </w:pPr>
      <w:rPr>
        <w:rFonts w:ascii="Symbol" w:hAnsi="Symbol" w:hint="default"/>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3">
    <w:multiLevelType w:val="hybridMultilevel"/>
    <w:lvl w:ilvl="0">
      <w:start w:val="1"/>
      <w:numFmt w:val="bullet"/>
      <w:suff w:val="tab"/>
      <w:lvlText w:val=""/>
      <w:lvlJc w:val="left"/>
      <w:pPr>
        <w:ind w:left="720" w:hanging="360"/>
      </w:pPr>
      <w:rPr>
        <w:rFonts w:ascii="Symbol" w:hAnsi="Symbol" w:hint="default"/>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200"/>
  <w:embedTrueTypeFonts/>
  <w:bordersDoNotSurroundFooter/>
  <w:bordersDoNotSurroundHeader/>
  <w:proofState w:spelling="clean" w:grammar="clean"/>
  <w:doNotTrackMoves/>
  <w:defaultTabStop w:val="720"/>
  <w:characterSpacingControl w:val="doNotCompress"/>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asciiTheme="minorHAnsi" w:eastAsiaTheme="minorHAnsi" w:hAnsiTheme="minorHAnsi" w:cs="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tyle>
  <w:style w:type="character" w:default="1" w:styleId="DefaultParagraphFont">
    <w:name w:val="Default Paragraph Font"/>
    <w:uiPriority w:val="1"/>
    <w:semiHidden/>
    <w:unhideWhenUsed/>
    <w:rPr/>
  </w:style>
  <w:style w:type="table" w:default="1" w:styleId="NormalTable">
    <w:name w:val="Normal Table"/>
    <w:uiPriority w:val="99"/>
    <w:semiHidden/>
    <w:unhideWhenUsed/>
    <w:rPr/>
    <w:tblPr>
      <w:tblInd w:w="0" w:type="dxa"/>
      <w:tblCellMar>
        <w:top w:w="0" w:type="dxa"/>
        <w:left w:w="108" w:type="dxa"/>
        <w:bottom w:w="0" w:type="dxa"/>
        <w:right w:w="108" w:type="dxa"/>
      </w:tblCellMar>
    </w:tblPr>
  </w:style>
  <w:style w:type="numbering" w:styleId="NoList">
    <w:name w:val="No List"/>
    <w:uiPriority w:val="99"/>
    <w:semiHidden/>
    <w:unhideWhenUsed/>
    <w:rPr/>
  </w:style>
  <w:style w:type="paragraph" w:styleId="Header">
    <w:name w:val="Header"/>
    <w:basedOn w:val="Normal"/>
    <w:link w:val="HeaderChar"/>
    <w:uiPriority w:val="99"/>
    <w:unhideWhenUsed/>
    <w:qFormat/>
    <w:rsid w:val="00D1424C"/>
    <w:pPr>
      <w:tabs>
        <w:tab w:val="center" w:pos="4680"/>
        <w:tab w:val="right" w:pos="9360"/>
      </w:tabs>
    </w:pPr>
    <w:rPr/>
  </w:style>
  <w:style w:type="character" w:customStyle="1" w:styleId="HeaderChar">
    <w:name w:val="Header Char"/>
    <w:basedOn w:val="DefaultParagraphFont"/>
    <w:link w:val="Header"/>
    <w:uiPriority w:val="99"/>
    <w:rsid w:val="00D1424C"/>
    <w:rPr/>
  </w:style>
  <w:style w:type="paragraph" w:styleId="Footer">
    <w:name w:val="Footer"/>
    <w:basedOn w:val="Normal"/>
    <w:link w:val="FooterChar"/>
    <w:uiPriority w:val="99"/>
    <w:unhideWhenUsed/>
    <w:qFormat/>
    <w:rsid w:val="00D1424C"/>
    <w:pPr>
      <w:tabs>
        <w:tab w:val="center" w:pos="4680"/>
        <w:tab w:val="right" w:pos="9360"/>
      </w:tabs>
    </w:pPr>
    <w:rPr/>
  </w:style>
  <w:style w:type="character" w:customStyle="1" w:styleId="FooterChar">
    <w:name w:val="Footer Char"/>
    <w:basedOn w:val="DefaultParagraphFont"/>
    <w:link w:val="Footer"/>
    <w:uiPriority w:val="99"/>
    <w:rsid w:val="00D1424C"/>
    <w:rPr/>
  </w:style>
  <w:style w:type="paragraph" w:styleId="Caption">
    <w:name w:val="Caption"/>
    <w:qFormat/>
    <w:rsid w:val="00D962B0"/>
    <w:pPr>
      <w:pBdr>
        <w:top w:val="nil"/>
        <w:left w:val="nil"/>
        <w:bottom w:val="nil"/>
        <w:right w:val="nil"/>
        <w:between w:val="nil"/>
        <w:bar w:val="nil"/>
      </w:pBdr>
      <w:tabs>
        <w:tab w:val="left" w:pos="1150"/>
      </w:tabs>
    </w:pPr>
    <w:rPr>
      <w:rFonts w:ascii="Helvetica Neue" w:eastAsia="Arial Unicode MS" w:hAnsi="Helvetica Neue" w:cs="Arial Unicode MS"/>
      <w:b/>
      <w:bCs/>
      <w:caps/>
      <w:color w:val="000000"/>
      <w:sz w:val="20"/>
      <w:szCs w:val="20"/>
      <w:bdr w:val="nil"/>
      <w14:textOutline>
        <w14:noFill/>
        <w14:bevel/>
      </w14:textOutline>
    </w:rPr>
  </w:style>
  <w:style w:type="paragraph" w:customStyle="1" w:styleId="Body">
    <w:name w:val="Body"/>
    <w:qFormat/>
    <w:rsid w:val="00D962B0"/>
    <w:pPr>
      <w:pBdr>
        <w:top w:val="nil"/>
        <w:left w:val="nil"/>
        <w:bottom w:val="nil"/>
        <w:right w:val="nil"/>
        <w:between w:val="nil"/>
        <w:bar w:val="nil"/>
      </w:pBdr>
    </w:pPr>
    <w:rPr>
      <w:rFonts w:ascii="Helvetica Neue" w:eastAsia="Arial Unicode MS" w:hAnsi="Helvetica Neue" w:cs="Arial Unicode MS"/>
      <w:color w:val="000000"/>
      <w:sz w:val="22"/>
      <w:szCs w:val="22"/>
      <w:bdr w:val="nil"/>
      <w:lang w:val="en-AU"/>
      <w14:textOutline>
        <w14:noFill/>
        <w14:bevel/>
      </w14:textOutline>
    </w:rPr>
  </w:style>
  <w:style w:type="character" w:styleId="PageNumber">
    <w:name w:val="Page Number"/>
    <w:basedOn w:val="DefaultParagraphFont"/>
    <w:uiPriority w:val="99"/>
    <w:semiHidden/>
    <w:unhideWhenUsed/>
    <w:rsid w:val="002D073E"/>
    <w:rPr/>
  </w:style>
  <w:style w:type="paragraph" w:styleId="_FontStyle_2_319Mar2025">
    <w:name w:val="_FontStyle_2_319Mar2025"/>
    <w:basedOn w:val="Normal"/>
    <w:qFormat/>
    <w:rPr>
      <w:rFonts w:ascii="Montserrat" w:eastAsia="Montserrat" w:hAnsi="Montserrat" w:cs="Montserrat"/>
      <w:color w:val="5A5A5A"/>
      <w:sz w:val="16"/>
    </w:rPr>
  </w:style>
  <w:style w:type="paragraph" w:styleId="styleTabe2">
    <w:name w:val="styleTabe2"/>
    <w:basedOn w:val="Normal"/>
    <w:qFormat/>
    <w:rPr>
      <w:rFonts w:ascii="Montserrat" w:eastAsia="Montserrat" w:hAnsi="Montserrat" w:cs="Montserrat"/>
      <w:sz w:val="16"/>
    </w:rPr>
  </w:style>
  <w:style w:type="paragraph" w:styleId="styleTabe3">
    <w:name w:val="styleTabe3"/>
    <w:basedOn w:val="Normal"/>
    <w:qFormat/>
    <w:rPr>
      <w:rFonts w:ascii="Montserrat" w:eastAsia="Montserrat" w:hAnsi="Montserrat" w:cs="Montserrat"/>
      <w:sz w:val="16"/>
    </w:rPr>
  </w:style>
  <w:style w:type="paragraph" w:styleId="styleTabe4">
    <w:name w:val="styleTabe4"/>
    <w:basedOn w:val="Normal"/>
    <w:qFormat/>
    <w:rPr>
      <w:rFonts w:ascii="Montserrat" w:eastAsia="Montserrat" w:hAnsi="Montserrat" w:cs="Montserrat"/>
      <w:sz w:val="16"/>
    </w:rPr>
  </w:style>
  <w:style w:type="paragraph" w:styleId="styleTabe5">
    <w:name w:val="styleTabe5"/>
    <w:basedOn w:val="Normal"/>
    <w:qFormat/>
    <w:rPr>
      <w:rFonts w:ascii="Montserrat" w:eastAsia="Montserrat" w:hAnsi="Montserrat" w:cs="Montserrat"/>
      <w:sz w:val="16"/>
    </w:rPr>
  </w:style>
  <w:style w:type="paragraph" w:styleId="styleTabe6">
    <w:name w:val="styleTabe6"/>
    <w:basedOn w:val="Normal"/>
    <w:qFormat/>
    <w:rPr>
      <w:rFonts w:ascii="Montserrat" w:eastAsia="Montserrat" w:hAnsi="Montserrat" w:cs="Montserrat"/>
      <w:sz w:val="16"/>
    </w:rPr>
  </w:style>
  <w:style w:type="paragraph" w:styleId="styleTabe7">
    <w:name w:val="styleTabe7"/>
    <w:basedOn w:val="Normal"/>
    <w:qFormat/>
    <w:rPr>
      <w:rFonts w:ascii="Montserrat" w:eastAsia="Montserrat" w:hAnsi="Montserrat" w:cs="Montserrat"/>
      <w:sz w:val="16"/>
    </w:rPr>
  </w:style>
  <w:style w:type="paragraph" w:styleId="styleTabe8">
    <w:name w:val="styleTabe8"/>
    <w:basedOn w:val="Normal"/>
    <w:qFormat/>
    <w:rPr>
      <w:rFonts w:ascii="Montserrat" w:eastAsia="Montserrat" w:hAnsi="Montserrat" w:cs="Montserrat"/>
      <w:sz w:val="16"/>
    </w:rPr>
  </w:style>
  <w:style w:type="paragraph" w:styleId="styleTabe9">
    <w:name w:val="styleTabe9"/>
    <w:basedOn w:val="Normal"/>
    <w:qFormat/>
    <w:rPr>
      <w:rFonts w:ascii="Montserrat" w:eastAsia="Montserrat" w:hAnsi="Montserrat" w:cs="Montserrat"/>
      <w:sz w:val="16"/>
    </w:rPr>
  </w:style>
  <w:style w:type="paragraph" w:styleId="styleTabe10">
    <w:name w:val="styleTabe10"/>
    <w:basedOn w:val="Normal"/>
    <w:qFormat/>
    <w:rPr>
      <w:rFonts w:ascii="Montserrat" w:eastAsia="Montserrat" w:hAnsi="Montserrat" w:cs="Montserrat"/>
      <w:sz w:val="16"/>
    </w:rPr>
  </w:style>
  <w:style w:type="paragraph" w:styleId="styleTabe11">
    <w:name w:val="styleTabe11"/>
    <w:basedOn w:val="Normal"/>
    <w:qFormat/>
    <w:rPr>
      <w:rFonts w:ascii="Montserrat" w:eastAsia="Montserrat" w:hAnsi="Montserrat" w:cs="Montserrat"/>
      <w:sz w:val="16"/>
    </w:rPr>
  </w:style>
  <w:style w:type="paragraph" w:styleId="Normal_d3352f5c-b624-4c3f-af89-d289cafae2aa">
    <w:name w:val="Normal_d3352f5c-b624-4c3f-af89-d289cafae2aa"/>
    <w:qFormat/>
    <w:rsid w:val="002611F3"/>
    <w:pPr>
      <w:pBdr>
        <w:top w:val="nil"/>
        <w:left w:val="nil"/>
        <w:bottom w:val="nil"/>
        <w:right w:val="nil"/>
        <w:between w:val="nil"/>
        <w:bar w:val="nil"/>
      </w:pBdr>
    </w:pPr>
    <w:rPr>
      <w:rFonts w:ascii="Times New Roman" w:eastAsia="Arial Unicode MS" w:hAnsi="Times New Roman" w:cs="Times New Roman"/>
      <w:bdr w:val="nil"/>
    </w:rPr>
  </w:style>
  <w:style w:type="paragraph" w:styleId="ListParagraph">
    <w:name w:val="List Paragraph"/>
    <w:basedOn w:val="Normal_d3352f5c-b624-4c3f-af89-d289cafae2aa"/>
    <w:uiPriority w:val="34"/>
    <w:qFormat/>
    <w:rsid w:val="002611F3"/>
    <w:pPr>
      <w:pBdr>
        <w:top w:val="none" w:sz="0" w:space="0" w:color="auto"/>
        <w:left w:val="none" w:sz="0" w:space="0" w:color="auto"/>
        <w:bottom w:val="none" w:sz="0" w:space="0" w:color="auto"/>
        <w:right w:val="none" w:sz="0" w:space="0" w:color="auto"/>
        <w:between w:val="none" w:sz="0" w:space="0" w:color="auto"/>
        <w:bar w:val="none" w:sz="0" w:space="0" w:color="auto"/>
      </w:pBdr>
      <w:ind w:left="720"/>
      <w:contextualSpacing/>
    </w:pPr>
    <w:rPr>
      <w:rFonts w:ascii="Cambria" w:eastAsia="MS Mincho" w:hAnsi="Cambria"/>
      <w:bdr w:val="none" w:sz="0" w:space="0" w:color="auto"/>
    </w:rPr>
  </w:style>
  <w:style w:type="paragraph" w:styleId="Header_01561ad0-1b14-4646-a1d2-017555be94a2">
    <w:name w:val="Header_01561ad0-1b14-4646-a1d2-017555be94a2"/>
    <w:basedOn w:val="Normal_d3352f5c-b624-4c3f-af89-d289cafae2aa"/>
    <w:link w:val="HeaderChar"/>
    <w:uiPriority w:val="99"/>
    <w:unhideWhenUsed/>
    <w:qFormat/>
    <w:rsid w:val="002611F3"/>
    <w:pPr>
      <w:tabs>
        <w:tab w:val="center" w:pos="4680"/>
        <w:tab w:val="right" w:pos="9360"/>
      </w:tabs>
    </w:pPr>
    <w:rPr/>
  </w:style>
  <w:style w:type="paragraph" w:styleId="Footer_e9ff69e4-670c-4d91-bf5f-2736cdc24782">
    <w:name w:val="Footer_e9ff69e4-670c-4d91-bf5f-2736cdc24782"/>
    <w:basedOn w:val="Normal_d3352f5c-b624-4c3f-af89-d289cafae2aa"/>
    <w:link w:val="FooterChar"/>
    <w:uiPriority w:val="99"/>
    <w:unhideWhenUsed/>
    <w:qFormat/>
    <w:rsid w:val="002611F3"/>
    <w:pPr>
      <w:tabs>
        <w:tab w:val="center" w:pos="4680"/>
        <w:tab w:val="right" w:pos="9360"/>
      </w:tabs>
    </w:pPr>
    <w:rPr/>
  </w:style>
  <w:style w:type="paragraph" w:customStyle="1" w:styleId="Body_3fb5b908-e8e9-4eea-8514-3e3c92d07f37">
    <w:name w:val="Body_3fb5b908-e8e9-4eea-8514-3e3c92d07f37"/>
    <w:qFormat/>
    <w:rsid w:val="00380FC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AU"/>
      <w14:textOutline>
        <w14:noFill/>
        <w14:bevel/>
      </w14:textOutline>
    </w:rPr>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3.75" w:color="auto"/>
            <w:left w:val="none" w:sz="0" w:space="1.5" w:color="auto"/>
            <w:bottom w:val="none" w:sz="0" w:space="3.75" w:color="auto"/>
            <w:right w:val="none" w:sz="0" w:space="1.5"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3.75" w:color="auto"/>
            <w:left w:val="none" w:sz="0" w:space="1.5" w:color="auto"/>
            <w:bottom w:val="none" w:sz="0" w:space="3.75" w:color="auto"/>
            <w:right w:val="none" w:sz="0" w:space="1.5"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3.75" w:color="auto"/>
            <w:left w:val="none" w:sz="0" w:space="1.5" w:color="auto"/>
            <w:bottom w:val="none" w:sz="0" w:space="3.75" w:color="auto"/>
            <w:right w:val="none" w:sz="0" w:space="1.5" w:color="auto"/>
          </w:divBdr>
        </w:div>
        <w:div w:id="9">
          <w:marLeft w:val="0"/>
          <w:marRight w:val="0"/>
          <w:marTop w:val="-20"/>
          <w:marBottom w:val="-20"/>
          <w:divBdr>
            <w:top w:val="none" w:sz="0" w:space="0" w:color="auto"/>
            <w:left w:val="none" w:sz="0" w:space="0" w:color="auto"/>
            <w:bottom w:val="none" w:sz="0" w:space="0" w:color="auto"/>
            <w:right w:val="none" w:sz="0" w:space="0" w:color="auto"/>
          </w:divBdr>
        </w:div>
        <w:div w:id="10">
          <w:marLeft w:val="0"/>
          <w:marRight w:val="0"/>
          <w:marTop w:val="-20"/>
          <w:marBottom w:val="-20"/>
          <w:divBdr>
            <w:top w:val="none" w:sz="0" w:space="0" w:color="auto"/>
            <w:left w:val="none" w:sz="0" w:space="0" w:color="auto"/>
            <w:bottom w:val="none" w:sz="0" w:space="0" w:color="auto"/>
            <w:right w:val="none" w:sz="0" w:space="0" w:color="auto"/>
          </w:divBdr>
        </w:div>
      </w:divsChild>
    </w:div>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3.75" w:color="auto"/>
            <w:left w:val="none" w:sz="0" w:space="1.5" w:color="auto"/>
            <w:bottom w:val="none" w:sz="0" w:space="3.75" w:color="auto"/>
            <w:right w:val="none" w:sz="0" w:space="1.5"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 w:id="15">
          <w:marLeft w:val="0"/>
          <w:marRight w:val="0"/>
          <w:marTop w:val="-20"/>
          <w:marBottom w:val="-20"/>
          <w:divBdr>
            <w:top w:val="none" w:sz="0" w:space="3.75" w:color="auto"/>
            <w:left w:val="none" w:sz="0" w:space="1.5" w:color="auto"/>
            <w:bottom w:val="none" w:sz="0" w:space="3.75" w:color="auto"/>
            <w:right w:val="none" w:sz="0" w:space="1.5"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 w:id="18">
          <w:marLeft w:val="0"/>
          <w:marRight w:val="0"/>
          <w:marTop w:val="-20"/>
          <w:marBottom w:val="-20"/>
          <w:divBdr>
            <w:top w:val="none" w:sz="0" w:space="3.75" w:color="auto"/>
            <w:left w:val="none" w:sz="0" w:space="1.5" w:color="auto"/>
            <w:bottom w:val="none" w:sz="0" w:space="3.75" w:color="auto"/>
            <w:right w:val="none" w:sz="0" w:space="1.5" w:color="auto"/>
          </w:divBdr>
        </w:div>
        <w:div w:id="19">
          <w:marLeft w:val="0"/>
          <w:marRight w:val="0"/>
          <w:marTop w:val="-20"/>
          <w:marBottom w:val="-20"/>
          <w:divBdr>
            <w:top w:val="none" w:sz="0" w:space="0" w:color="auto"/>
            <w:left w:val="none" w:sz="0" w:space="0" w:color="auto"/>
            <w:bottom w:val="none" w:sz="0" w:space="0" w:color="auto"/>
            <w:right w:val="none" w:sz="0" w:space="0" w:color="auto"/>
          </w:divBdr>
        </w:div>
        <w:div w:id="20">
          <w:marLeft w:val="0"/>
          <w:marRight w:val="0"/>
          <w:marTop w:val="-20"/>
          <w:marBottom w:val="-20"/>
          <w:divBdr>
            <w:top w:val="none" w:sz="0" w:space="0" w:color="auto"/>
            <w:left w:val="none" w:sz="0" w:space="0" w:color="auto"/>
            <w:bottom w:val="none" w:sz="0" w:space="0" w:color="auto"/>
            <w:right w:val="none" w:sz="0" w:space="0" w:color="auto"/>
          </w:divBdr>
        </w:div>
        <w:div w:id="21">
          <w:marLeft w:val="0"/>
          <w:marRight w:val="0"/>
          <w:marTop w:val="-20"/>
          <w:marBottom w:val="-20"/>
          <w:divBdr>
            <w:top w:val="none" w:sz="0" w:space="3.75" w:color="auto"/>
            <w:left w:val="none" w:sz="0" w:space="1.5" w:color="auto"/>
            <w:bottom w:val="none" w:sz="0" w:space="3.75" w:color="auto"/>
            <w:right w:val="none" w:sz="0" w:space="1.5" w:color="auto"/>
          </w:divBdr>
        </w:div>
        <w:div w:id="22">
          <w:marLeft w:val="0"/>
          <w:marRight w:val="0"/>
          <w:marTop w:val="-20"/>
          <w:marBottom w:val="-20"/>
          <w:divBdr>
            <w:top w:val="none" w:sz="0" w:space="0" w:color="auto"/>
            <w:left w:val="none" w:sz="0" w:space="0" w:color="auto"/>
            <w:bottom w:val="none" w:sz="0" w:space="0" w:color="auto"/>
            <w:right w:val="none" w:sz="0" w:space="0" w:color="auto"/>
          </w:divBdr>
        </w:div>
        <w:div w:id="23">
          <w:marLeft w:val="0"/>
          <w:marRight w:val="0"/>
          <w:marTop w:val="-20"/>
          <w:marBottom w:val="-20"/>
          <w:divBdr>
            <w:top w:val="none" w:sz="0" w:space="0" w:color="auto"/>
            <w:left w:val="none" w:sz="0" w:space="0" w:color="auto"/>
            <w:bottom w:val="none" w:sz="0" w:space="0" w:color="auto"/>
            <w:right w:val="none" w:sz="0" w:space="0" w:color="auto"/>
          </w:divBdr>
        </w:div>
      </w:divsChild>
    </w:div>
    <w:div w:id="24">
      <w:marLeft w:val="0"/>
      <w:marRight w:val="0"/>
      <w:marTop w:val="-20"/>
      <w:marBottom w:val="-20"/>
      <w:divBdr>
        <w:top w:val="none" w:sz="0" w:space="0" w:color="auto"/>
        <w:left w:val="none" w:sz="0" w:space="0" w:color="auto"/>
        <w:bottom w:val="none" w:sz="0" w:space="0" w:color="auto"/>
        <w:right w:val="none" w:sz="0" w:space="0" w:color="auto"/>
      </w:divBdr>
      <w:divsChild>
        <w:div w:id="25">
          <w:marLeft w:val="0"/>
          <w:marRight w:val="0"/>
          <w:marTop w:val="-20"/>
          <w:marBottom w:val="-20"/>
          <w:divBdr>
            <w:top w:val="none" w:sz="0" w:space="3.75" w:color="auto"/>
            <w:left w:val="none" w:sz="0" w:space="1.5" w:color="auto"/>
            <w:bottom w:val="none" w:sz="0" w:space="3.75" w:color="auto"/>
            <w:right w:val="none" w:sz="0" w:space="1.5"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3.75" w:color="auto"/>
            <w:left w:val="none" w:sz="0" w:space="1.5" w:color="auto"/>
            <w:bottom w:val="none" w:sz="0" w:space="3.75" w:color="auto"/>
            <w:right w:val="none" w:sz="0" w:space="1.5" w:color="auto"/>
          </w:divBdr>
        </w:div>
        <w:div w:id="29">
          <w:marLeft w:val="0"/>
          <w:marRight w:val="0"/>
          <w:marTop w:val="-20"/>
          <w:marBottom w:val="-20"/>
          <w:divBdr>
            <w:top w:val="none" w:sz="0" w:space="0" w:color="auto"/>
            <w:left w:val="none" w:sz="0" w:space="0" w:color="auto"/>
            <w:bottom w:val="none" w:sz="0" w:space="0" w:color="auto"/>
            <w:right w:val="none" w:sz="0" w:space="0" w:color="auto"/>
          </w:divBdr>
        </w:div>
        <w:div w:id="30">
          <w:marLeft w:val="0"/>
          <w:marRight w:val="0"/>
          <w:marTop w:val="-20"/>
          <w:marBottom w:val="-20"/>
          <w:divBdr>
            <w:top w:val="none" w:sz="0" w:space="0" w:color="auto"/>
            <w:left w:val="none" w:sz="0" w:space="0" w:color="auto"/>
            <w:bottom w:val="none" w:sz="0" w:space="0" w:color="auto"/>
            <w:right w:val="none" w:sz="0" w:space="0" w:color="auto"/>
          </w:divBdr>
        </w:div>
        <w:div w:id="31">
          <w:marLeft w:val="0"/>
          <w:marRight w:val="0"/>
          <w:marTop w:val="-20"/>
          <w:marBottom w:val="-20"/>
          <w:divBdr>
            <w:top w:val="none" w:sz="0" w:space="3.75" w:color="auto"/>
            <w:left w:val="none" w:sz="0" w:space="1.5" w:color="auto"/>
            <w:bottom w:val="none" w:sz="0" w:space="3.75" w:color="auto"/>
            <w:right w:val="none" w:sz="0" w:space="1.5" w:color="auto"/>
          </w:divBdr>
        </w:div>
        <w:div w:id="32">
          <w:marLeft w:val="0"/>
          <w:marRight w:val="0"/>
          <w:marTop w:val="-20"/>
          <w:marBottom w:val="-20"/>
          <w:divBdr>
            <w:top w:val="none" w:sz="0" w:space="0" w:color="auto"/>
            <w:left w:val="none" w:sz="0" w:space="0" w:color="auto"/>
            <w:bottom w:val="none" w:sz="0" w:space="0" w:color="auto"/>
            <w:right w:val="none" w:sz="0" w:space="0" w:color="auto"/>
          </w:divBdr>
        </w:div>
        <w:div w:id="33">
          <w:marLeft w:val="0"/>
          <w:marRight w:val="0"/>
          <w:marTop w:val="-20"/>
          <w:marBottom w:val="-20"/>
          <w:divBdr>
            <w:top w:val="none" w:sz="0" w:space="0" w:color="auto"/>
            <w:left w:val="none" w:sz="0" w:space="0" w:color="auto"/>
            <w:bottom w:val="none" w:sz="0" w:space="0" w:color="auto"/>
            <w:right w:val="none" w:sz="0" w:space="0" w:color="auto"/>
          </w:divBdr>
        </w:div>
        <w:div w:id="34">
          <w:marLeft w:val="0"/>
          <w:marRight w:val="0"/>
          <w:marTop w:val="-20"/>
          <w:marBottom w:val="-20"/>
          <w:divBdr>
            <w:top w:val="none" w:sz="0" w:space="3.75" w:color="auto"/>
            <w:left w:val="none" w:sz="0" w:space="1.5" w:color="auto"/>
            <w:bottom w:val="none" w:sz="0" w:space="3.75" w:color="auto"/>
            <w:right w:val="none" w:sz="0" w:space="1.5" w:color="auto"/>
          </w:divBdr>
        </w:div>
        <w:div w:id="35">
          <w:marLeft w:val="0"/>
          <w:marRight w:val="0"/>
          <w:marTop w:val="-20"/>
          <w:marBottom w:val="-20"/>
          <w:divBdr>
            <w:top w:val="none" w:sz="0" w:space="0" w:color="auto"/>
            <w:left w:val="none" w:sz="0" w:space="0" w:color="auto"/>
            <w:bottom w:val="none" w:sz="0" w:space="0" w:color="auto"/>
            <w:right w:val="none" w:sz="0" w:space="0" w:color="auto"/>
          </w:divBdr>
        </w:div>
        <w:div w:id="36">
          <w:marLeft w:val="0"/>
          <w:marRight w:val="0"/>
          <w:marTop w:val="-20"/>
          <w:marBottom w:val="-20"/>
          <w:divBdr>
            <w:top w:val="none" w:sz="0" w:space="0" w:color="auto"/>
            <w:left w:val="none" w:sz="0" w:space="0" w:color="auto"/>
            <w:bottom w:val="none" w:sz="0" w:space="0" w:color="auto"/>
            <w:right w:val="none" w:sz="0" w:space="0" w:color="auto"/>
          </w:divBdr>
        </w:div>
        <w:div w:id="37">
          <w:marLeft w:val="0"/>
          <w:marRight w:val="0"/>
          <w:marTop w:val="-20"/>
          <w:marBottom w:val="-20"/>
          <w:divBdr>
            <w:top w:val="none" w:sz="0" w:space="3.75" w:color="auto"/>
            <w:left w:val="none" w:sz="0" w:space="1.5" w:color="auto"/>
            <w:bottom w:val="none" w:sz="0" w:space="3.75" w:color="auto"/>
            <w:right w:val="none" w:sz="0" w:space="1.5"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
        <w:div w:id="40">
          <w:marLeft w:val="0"/>
          <w:marRight w:val="0"/>
          <w:marTop w:val="-20"/>
          <w:marBottom w:val="-20"/>
          <w:divBdr>
            <w:top w:val="none" w:sz="0" w:space="3.75" w:color="auto"/>
            <w:left w:val="none" w:sz="0" w:space="1.5" w:color="auto"/>
            <w:bottom w:val="none" w:sz="0" w:space="3.75" w:color="auto"/>
            <w:right w:val="none" w:sz="0" w:space="1.5" w:color="auto"/>
          </w:divBdr>
        </w:div>
        <w:div w:id="41">
          <w:marLeft w:val="0"/>
          <w:marRight w:val="0"/>
          <w:marTop w:val="-20"/>
          <w:marBottom w:val="-20"/>
          <w:divBdr>
            <w:top w:val="none" w:sz="0" w:space="0" w:color="auto"/>
            <w:left w:val="none" w:sz="0" w:space="0" w:color="auto"/>
            <w:bottom w:val="none" w:sz="0" w:space="0" w:color="auto"/>
            <w:right w:val="none" w:sz="0" w:space="0" w:color="auto"/>
          </w:divBdr>
        </w:div>
        <w:div w:id="42">
          <w:marLeft w:val="0"/>
          <w:marRight w:val="0"/>
          <w:marTop w:val="-20"/>
          <w:marBottom w:val="-20"/>
          <w:divBdr>
            <w:top w:val="none" w:sz="0" w:space="0" w:color="auto"/>
            <w:left w:val="none" w:sz="0" w:space="0" w:color="auto"/>
            <w:bottom w:val="none" w:sz="0" w:space="0" w:color="auto"/>
            <w:right w:val="none" w:sz="0" w:space="0" w:color="auto"/>
          </w:divBdr>
        </w:div>
        <w:div w:id="43">
          <w:marLeft w:val="0"/>
          <w:marRight w:val="0"/>
          <w:marTop w:val="-20"/>
          <w:marBottom w:val="-20"/>
          <w:divBdr>
            <w:top w:val="none" w:sz="0" w:space="3.75" w:color="auto"/>
            <w:left w:val="none" w:sz="0" w:space="1.5" w:color="auto"/>
            <w:bottom w:val="none" w:sz="0" w:space="3.75" w:color="auto"/>
            <w:right w:val="none" w:sz="0" w:space="1.5"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 w:id="46">
          <w:marLeft w:val="0"/>
          <w:marRight w:val="0"/>
          <w:marTop w:val="-20"/>
          <w:marBottom w:val="-20"/>
          <w:divBdr>
            <w:top w:val="none" w:sz="0" w:space="3.75" w:color="auto"/>
            <w:left w:val="none" w:sz="0" w:space="1.5" w:color="auto"/>
            <w:bottom w:val="none" w:sz="0" w:space="3.75" w:color="auto"/>
            <w:right w:val="none" w:sz="0" w:space="1.5" w:color="auto"/>
          </w:divBdr>
        </w:div>
        <w:div w:id="47">
          <w:marLeft w:val="0"/>
          <w:marRight w:val="0"/>
          <w:marTop w:val="-20"/>
          <w:marBottom w:val="-20"/>
          <w:divBdr>
            <w:top w:val="none" w:sz="0" w:space="0" w:color="auto"/>
            <w:left w:val="none" w:sz="0" w:space="0" w:color="auto"/>
            <w:bottom w:val="none" w:sz="0" w:space="0" w:color="auto"/>
            <w:right w:val="none" w:sz="0" w:space="0" w:color="auto"/>
          </w:divBdr>
        </w:div>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3.75" w:color="auto"/>
            <w:left w:val="none" w:sz="0" w:space="1.5" w:color="auto"/>
            <w:bottom w:val="none" w:sz="0" w:space="3.75" w:color="auto"/>
            <w:right w:val="none" w:sz="0" w:space="1.5" w:color="auto"/>
          </w:divBdr>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3.75" w:color="auto"/>
            <w:left w:val="none" w:sz="0" w:space="1.5" w:color="auto"/>
            <w:bottom w:val="none" w:sz="0" w:space="3.75" w:color="auto"/>
            <w:right w:val="none" w:sz="0" w:space="1.5"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3.75" w:color="auto"/>
            <w:left w:val="none" w:sz="0" w:space="1.5" w:color="auto"/>
            <w:bottom w:val="none" w:sz="0" w:space="3.75" w:color="auto"/>
            <w:right w:val="none" w:sz="0" w:space="1.5"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 w:id="57">
          <w:marLeft w:val="0"/>
          <w:marRight w:val="0"/>
          <w:marTop w:val="-2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header" Target="header2.xml" /><Relationship Id="rId2" Type="http://schemas.openxmlformats.org/officeDocument/2006/relationships/image" Target="media/image1.png" /><Relationship Id="rId20" Type="http://schemas.openxmlformats.org/officeDocument/2006/relationships/footer" Target="footer3.xml" /><Relationship Id="rId21" Type="http://schemas.openxmlformats.org/officeDocument/2006/relationships/theme" Target="theme/theme1.xml" /><Relationship Id="rId22" Type="http://schemas.openxmlformats.org/officeDocument/2006/relationships/styles" Target="styles.xml" /><Relationship Id="rId23" Type="http://schemas.openxmlformats.org/officeDocument/2006/relationships/webSettings" Target="webSettings.xml" /><Relationship Id="rId24" Type="http://schemas.openxmlformats.org/officeDocument/2006/relationships/numbering" Target="numbering.xml" /><Relationship Id="rId25" Type="http://schemas.openxmlformats.org/officeDocument/2006/relationships/fontTable" Target="fontTable.xml" /><Relationship Id="rId26" Type="http://schemas.openxmlformats.org/officeDocument/2006/relationships/settings" Target="settings.xml" /><Relationship Id="rId3" Type="http://schemas.openxmlformats.org/officeDocument/2006/relationships/image" Target="media/image2.png" /><Relationship Id="rId4" Type="http://schemas.openxmlformats.org/officeDocument/2006/relationships/image" Target="media/image3.jpeg" /><Relationship Id="rId5" Type="http://schemas.openxmlformats.org/officeDocument/2006/relationships/image" Target="media/image4.png" /><Relationship Id="rId6" Type="http://schemas.openxmlformats.org/officeDocument/2006/relationships/image" Target="media/image5.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ntTable.xml.rels>&#65279;<?xml version="1.0" encoding="utf-8"?><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Relationships xmlns="http://schemas.openxmlformats.org/package/2006/relationships"><Relationship Id="rId1" Type="http://schemas.openxmlformats.org/officeDocument/2006/relationships/image" Target="media/image6.png" /></Relationships>
</file>

<file path=word/_rels/header2.xml.rels>&#65279;<?xml version="1.0" encoding="utf-8"?><Relationships xmlns="http://schemas.openxmlformats.org/package/2006/relationships"><Relationship Id="rId1" Type="http://schemas.openxmlformats.org/officeDocument/2006/relationships/image" Target="media/image16.t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DE91A-739F-F243-9A10-D560D0B76CB5}">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7</TotalTime>
  <Pages>2</Pages>
  <Words>31</Words>
  <Characters>180</Characters>
  <Application>Microsoft Office Word</Application>
  <DocSecurity>0</DocSecurity>
  <Lines>1</Lines>
  <Paragraphs>1</Paragraphs>
  <CharactersWithSpaces>210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Quoc Tran LB</dc:creator>
  <cp:lastModifiedBy>Quoc Tran LB</cp:lastModifiedBy>
  <cp:revision>11</cp:revision>
  <dcterms:created xsi:type="dcterms:W3CDTF">2022-07-25T15:11:00Z</dcterms:created>
  <dcterms:modified xsi:type="dcterms:W3CDTF">2025-01-05T02:18:00Z</dcterms:modified>
</cp:coreProperties>
</file>